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358D1F" w14:textId="77777777" w:rsidR="002E12BF" w:rsidRDefault="002E12BF">
      <w:pPr>
        <w:autoSpaceDE w:val="0"/>
        <w:jc w:val="center"/>
      </w:pPr>
      <w:r>
        <w:rPr>
          <w:b/>
          <w:sz w:val="28"/>
          <w:szCs w:val="28"/>
        </w:rPr>
        <w:t xml:space="preserve">Základní škola a Mateřská škola Kanice, okr. Brno-venkov, </w:t>
      </w:r>
      <w:r>
        <w:rPr>
          <w:b/>
          <w:sz w:val="28"/>
          <w:szCs w:val="28"/>
        </w:rPr>
        <w:br/>
        <w:t>příspěvková organizace</w:t>
      </w:r>
    </w:p>
    <w:p w14:paraId="08738959" w14:textId="77777777" w:rsidR="002E12BF" w:rsidRDefault="002E12BF">
      <w:pPr>
        <w:autoSpaceDE w:val="0"/>
        <w:jc w:val="center"/>
      </w:pPr>
      <w:r>
        <w:rPr>
          <w:b/>
          <w:sz w:val="28"/>
          <w:szCs w:val="28"/>
        </w:rPr>
        <w:t>Kanice 135, 664 01</w:t>
      </w:r>
    </w:p>
    <w:p w14:paraId="5368DFD1" w14:textId="77777777" w:rsidR="002E12BF" w:rsidRDefault="002E12BF">
      <w:pPr>
        <w:jc w:val="center"/>
        <w:rPr>
          <w:b/>
          <w:sz w:val="28"/>
          <w:szCs w:val="28"/>
        </w:rPr>
      </w:pPr>
    </w:p>
    <w:p w14:paraId="795F2F83" w14:textId="77777777" w:rsidR="002E12BF" w:rsidRDefault="002E12BF">
      <w:pPr>
        <w:jc w:val="center"/>
        <w:rPr>
          <w:b/>
          <w:sz w:val="40"/>
          <w:szCs w:val="40"/>
        </w:rPr>
      </w:pPr>
    </w:p>
    <w:p w14:paraId="53AEA595" w14:textId="77777777" w:rsidR="002E12BF" w:rsidRDefault="002E12BF">
      <w:pPr>
        <w:jc w:val="center"/>
        <w:rPr>
          <w:b/>
          <w:sz w:val="40"/>
          <w:szCs w:val="40"/>
        </w:rPr>
      </w:pPr>
    </w:p>
    <w:p w14:paraId="6E131BAB" w14:textId="77777777" w:rsidR="002E12BF" w:rsidRDefault="002E12BF">
      <w:pPr>
        <w:jc w:val="center"/>
        <w:rPr>
          <w:b/>
          <w:sz w:val="40"/>
          <w:szCs w:val="40"/>
        </w:rPr>
      </w:pPr>
    </w:p>
    <w:p w14:paraId="6E196774" w14:textId="77777777" w:rsidR="002E12BF" w:rsidRDefault="002E12BF">
      <w:pPr>
        <w:jc w:val="center"/>
        <w:rPr>
          <w:b/>
          <w:sz w:val="40"/>
          <w:szCs w:val="40"/>
        </w:rPr>
      </w:pPr>
    </w:p>
    <w:p w14:paraId="5FA2C28D" w14:textId="77777777" w:rsidR="002E12BF" w:rsidRDefault="002E12BF">
      <w:pPr>
        <w:jc w:val="center"/>
        <w:rPr>
          <w:b/>
          <w:sz w:val="40"/>
          <w:szCs w:val="40"/>
        </w:rPr>
      </w:pPr>
    </w:p>
    <w:p w14:paraId="020E8D58" w14:textId="77777777" w:rsidR="002E12BF" w:rsidRDefault="002E12BF">
      <w:pPr>
        <w:jc w:val="center"/>
        <w:rPr>
          <w:b/>
          <w:sz w:val="40"/>
          <w:szCs w:val="40"/>
        </w:rPr>
      </w:pPr>
    </w:p>
    <w:p w14:paraId="03510E96" w14:textId="77777777" w:rsidR="002E12BF" w:rsidRDefault="002E12BF">
      <w:pPr>
        <w:jc w:val="center"/>
      </w:pPr>
      <w:r>
        <w:rPr>
          <w:b/>
          <w:sz w:val="40"/>
          <w:szCs w:val="40"/>
        </w:rPr>
        <w:t>Š K O L N Í    Ř Á D   Z Š   A  M Š   K A N I C E</w:t>
      </w:r>
    </w:p>
    <w:p w14:paraId="57A94B03" w14:textId="77777777" w:rsidR="002E12BF" w:rsidRDefault="002E12BF">
      <w:pPr>
        <w:jc w:val="center"/>
        <w:rPr>
          <w:b/>
          <w:sz w:val="40"/>
          <w:szCs w:val="40"/>
        </w:rPr>
      </w:pPr>
    </w:p>
    <w:p w14:paraId="14AF9D9C" w14:textId="77777777" w:rsidR="002E12BF" w:rsidRDefault="002E12BF">
      <w:pPr>
        <w:jc w:val="center"/>
        <w:rPr>
          <w:b/>
          <w:sz w:val="40"/>
          <w:szCs w:val="40"/>
        </w:rPr>
      </w:pPr>
    </w:p>
    <w:p w14:paraId="303E2E9B" w14:textId="77777777" w:rsidR="002E12BF" w:rsidRDefault="00000000">
      <w:pPr>
        <w:autoSpaceDE w:val="0"/>
        <w:rPr>
          <w:b/>
          <w:sz w:val="40"/>
          <w:szCs w:val="40"/>
          <w:lang w:eastAsia="cs-CZ"/>
        </w:rPr>
      </w:pPr>
      <w:r>
        <w:pict w14:anchorId="129F3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6.85pt;width:202.75pt;height:127.1pt;z-index:1;mso-wrap-distance-left:9.05pt;mso-wrap-distance-right:9.05pt" filled="t">
            <v:fill color2="black"/>
            <v:imagedata r:id="rId8" o:title="" croptop="-431f" cropbottom="-431f" cropleft="-273f" cropright="-273f"/>
            <w10:wrap type="square"/>
          </v:shape>
        </w:pict>
      </w:r>
    </w:p>
    <w:p w14:paraId="5C8ECE58" w14:textId="77777777" w:rsidR="002E12BF" w:rsidRDefault="002E12BF">
      <w:pPr>
        <w:autoSpaceDE w:val="0"/>
        <w:rPr>
          <w:b/>
          <w:sz w:val="40"/>
          <w:szCs w:val="40"/>
          <w:lang w:eastAsia="cs-CZ"/>
        </w:rPr>
      </w:pPr>
    </w:p>
    <w:p w14:paraId="6D8EDE3B" w14:textId="77777777" w:rsidR="002E12BF" w:rsidRDefault="002E12BF">
      <w:pPr>
        <w:autoSpaceDE w:val="0"/>
        <w:rPr>
          <w:lang w:eastAsia="cs-CZ"/>
        </w:rPr>
      </w:pPr>
    </w:p>
    <w:p w14:paraId="1CF07C97" w14:textId="77777777" w:rsidR="002E12BF" w:rsidRDefault="002E12BF">
      <w:pPr>
        <w:autoSpaceDE w:val="0"/>
      </w:pPr>
    </w:p>
    <w:p w14:paraId="50E869C5" w14:textId="77777777" w:rsidR="002E12BF" w:rsidRDefault="002E12BF">
      <w:pPr>
        <w:autoSpaceDE w:val="0"/>
      </w:pPr>
    </w:p>
    <w:p w14:paraId="7F2E9E41" w14:textId="77777777" w:rsidR="002E12BF" w:rsidRDefault="002E12BF">
      <w:pPr>
        <w:autoSpaceDE w:val="0"/>
      </w:pPr>
    </w:p>
    <w:p w14:paraId="3A7A0ED6" w14:textId="77777777" w:rsidR="002E12BF" w:rsidRDefault="002E12BF">
      <w:pPr>
        <w:autoSpaceDE w:val="0"/>
      </w:pPr>
    </w:p>
    <w:p w14:paraId="7797FEE1" w14:textId="77777777" w:rsidR="002E12BF" w:rsidRDefault="002E12BF">
      <w:pPr>
        <w:autoSpaceDE w:val="0"/>
      </w:pPr>
    </w:p>
    <w:p w14:paraId="1D1A0775" w14:textId="77777777" w:rsidR="002E12BF" w:rsidRDefault="002E12BF">
      <w:pPr>
        <w:autoSpaceDE w:val="0"/>
      </w:pPr>
    </w:p>
    <w:p w14:paraId="0A9CE7F4" w14:textId="77777777" w:rsidR="002E12BF" w:rsidRDefault="002E12BF">
      <w:pPr>
        <w:autoSpaceDE w:val="0"/>
      </w:pPr>
    </w:p>
    <w:p w14:paraId="407B23F4" w14:textId="77777777" w:rsidR="002E12BF" w:rsidRDefault="002E12BF">
      <w:pPr>
        <w:autoSpaceDE w:val="0"/>
      </w:pPr>
    </w:p>
    <w:p w14:paraId="4F1F16D7" w14:textId="77777777" w:rsidR="002E12BF" w:rsidRDefault="002E12BF">
      <w:pPr>
        <w:autoSpaceDE w:val="0"/>
      </w:pPr>
    </w:p>
    <w:p w14:paraId="76BC0FB7" w14:textId="77777777" w:rsidR="002E12BF" w:rsidRDefault="002E12BF">
      <w:pPr>
        <w:autoSpaceDE w:val="0"/>
      </w:pPr>
    </w:p>
    <w:p w14:paraId="27B3E8FA" w14:textId="19456DF7" w:rsidR="002E12BF" w:rsidRPr="006D4CA1" w:rsidRDefault="002E12BF" w:rsidP="00AA640F">
      <w:pPr>
        <w:autoSpaceDE w:val="0"/>
        <w:jc w:val="both"/>
        <w:rPr>
          <w:color w:val="FF0000"/>
        </w:rPr>
      </w:pPr>
      <w:r>
        <w:t xml:space="preserve">Školní řád byl projednán s pracovníky školy a s jeho obsahem byli prokazatelně seznámeni žáci, jejich zákonní zástupci a zaměstnanci školy. Pro všechny dotčené je tento Školní řád závazný. Tento aktualizovaný Školní řád byl projednán na </w:t>
      </w:r>
      <w:r w:rsidRPr="0007274F">
        <w:rPr>
          <w:color w:val="000000"/>
        </w:rPr>
        <w:t>pedagogické radě dne</w:t>
      </w:r>
      <w:r w:rsidRPr="006D4CA1">
        <w:rPr>
          <w:color w:val="FF0000"/>
        </w:rPr>
        <w:t xml:space="preserve"> </w:t>
      </w:r>
      <w:r w:rsidR="00965E7F">
        <w:rPr>
          <w:color w:val="000000"/>
        </w:rPr>
        <w:t>26</w:t>
      </w:r>
      <w:r w:rsidRPr="00D96D5E">
        <w:rPr>
          <w:color w:val="000000"/>
        </w:rPr>
        <w:t xml:space="preserve">. </w:t>
      </w:r>
      <w:r w:rsidR="00AA640F">
        <w:rPr>
          <w:color w:val="000000"/>
        </w:rPr>
        <w:t>8</w:t>
      </w:r>
      <w:r w:rsidRPr="00D96D5E">
        <w:rPr>
          <w:color w:val="000000"/>
        </w:rPr>
        <w:t>. 202</w:t>
      </w:r>
      <w:r w:rsidR="00AE443D" w:rsidRPr="00D96D5E">
        <w:rPr>
          <w:color w:val="000000"/>
        </w:rPr>
        <w:t>4</w:t>
      </w:r>
      <w:r w:rsidRPr="00D96D5E">
        <w:rPr>
          <w:color w:val="000000"/>
        </w:rPr>
        <w:t xml:space="preserve"> a</w:t>
      </w:r>
      <w:r w:rsidR="00AA640F">
        <w:rPr>
          <w:color w:val="FF0000"/>
        </w:rPr>
        <w:t> </w:t>
      </w:r>
      <w:r w:rsidRPr="007A7324">
        <w:rPr>
          <w:color w:val="000000"/>
        </w:rPr>
        <w:t xml:space="preserve">schválen školskou radou </w:t>
      </w:r>
      <w:proofErr w:type="gramStart"/>
      <w:r w:rsidRPr="007A7324">
        <w:rPr>
          <w:color w:val="000000"/>
        </w:rPr>
        <w:t xml:space="preserve">dne  </w:t>
      </w:r>
      <w:r w:rsidR="00D97767">
        <w:rPr>
          <w:color w:val="000000"/>
        </w:rPr>
        <w:t>30</w:t>
      </w:r>
      <w:r w:rsidR="00B8651D" w:rsidRPr="007A7324">
        <w:rPr>
          <w:color w:val="000000"/>
        </w:rPr>
        <w:t>.</w:t>
      </w:r>
      <w:proofErr w:type="gramEnd"/>
      <w:r w:rsidR="00B8651D" w:rsidRPr="007A7324">
        <w:rPr>
          <w:color w:val="000000"/>
        </w:rPr>
        <w:t xml:space="preserve"> </w:t>
      </w:r>
      <w:r w:rsidR="00AA640F">
        <w:rPr>
          <w:color w:val="000000"/>
        </w:rPr>
        <w:t>8</w:t>
      </w:r>
      <w:r w:rsidR="00B8651D" w:rsidRPr="007A7324">
        <w:rPr>
          <w:color w:val="000000"/>
        </w:rPr>
        <w:t>. 202</w:t>
      </w:r>
      <w:r w:rsidR="00AE443D" w:rsidRPr="007A7324">
        <w:rPr>
          <w:color w:val="000000"/>
        </w:rPr>
        <w:t>4</w:t>
      </w:r>
      <w:r w:rsidRPr="007A7324">
        <w:rPr>
          <w:color w:val="000000"/>
        </w:rPr>
        <w:t>.</w:t>
      </w:r>
    </w:p>
    <w:p w14:paraId="3BFD7E49" w14:textId="77777777" w:rsidR="002E12BF" w:rsidRPr="006D4CA1" w:rsidRDefault="002E12BF">
      <w:pPr>
        <w:autoSpaceDE w:val="0"/>
        <w:rPr>
          <w:color w:val="FF0000"/>
        </w:rPr>
      </w:pPr>
    </w:p>
    <w:p w14:paraId="06E28A98" w14:textId="77777777" w:rsidR="002E12BF" w:rsidRPr="006D4CA1" w:rsidRDefault="002E12BF">
      <w:pPr>
        <w:autoSpaceDE w:val="0"/>
        <w:rPr>
          <w:color w:val="FF0000"/>
        </w:rPr>
      </w:pPr>
    </w:p>
    <w:p w14:paraId="3BEB950D" w14:textId="77777777" w:rsidR="002E12BF" w:rsidRPr="006D4CA1" w:rsidRDefault="002E12BF">
      <w:pPr>
        <w:autoSpaceDE w:val="0"/>
        <w:rPr>
          <w:color w:val="FF0000"/>
        </w:rPr>
      </w:pPr>
    </w:p>
    <w:p w14:paraId="57C1F787" w14:textId="77777777" w:rsidR="002E12BF" w:rsidRPr="006D4CA1" w:rsidRDefault="002E12BF">
      <w:pPr>
        <w:autoSpaceDE w:val="0"/>
        <w:rPr>
          <w:color w:val="FF0000"/>
        </w:rPr>
      </w:pPr>
    </w:p>
    <w:p w14:paraId="4741CDC9" w14:textId="77777777" w:rsidR="002E12BF" w:rsidRPr="006D4CA1" w:rsidRDefault="002E12BF">
      <w:pPr>
        <w:autoSpaceDE w:val="0"/>
        <w:rPr>
          <w:color w:val="FF0000"/>
        </w:rPr>
      </w:pPr>
    </w:p>
    <w:p w14:paraId="42806665" w14:textId="063FD1FD" w:rsidR="002E12BF" w:rsidRPr="00D96D5E" w:rsidRDefault="002E12BF">
      <w:pPr>
        <w:autoSpaceDE w:val="0"/>
        <w:rPr>
          <w:color w:val="000000"/>
        </w:rPr>
      </w:pPr>
      <w:r w:rsidRPr="007A7324">
        <w:rPr>
          <w:color w:val="000000"/>
        </w:rPr>
        <w:t xml:space="preserve">Účinnost od: </w:t>
      </w:r>
      <w:r w:rsidR="00965E7F">
        <w:rPr>
          <w:color w:val="000000"/>
        </w:rPr>
        <w:t>1</w:t>
      </w:r>
      <w:r w:rsidRPr="007A7324">
        <w:rPr>
          <w:color w:val="000000"/>
        </w:rPr>
        <w:t xml:space="preserve">. </w:t>
      </w:r>
      <w:r w:rsidR="00965E7F">
        <w:rPr>
          <w:color w:val="000000"/>
        </w:rPr>
        <w:t>9</w:t>
      </w:r>
      <w:r w:rsidRPr="007A7324">
        <w:rPr>
          <w:color w:val="000000"/>
        </w:rPr>
        <w:t>. 202</w:t>
      </w:r>
      <w:r w:rsidR="00AE443D" w:rsidRPr="007A7324">
        <w:rPr>
          <w:color w:val="000000"/>
        </w:rPr>
        <w:t>4</w:t>
      </w:r>
      <w:r w:rsidRPr="006D4CA1">
        <w:rPr>
          <w:color w:val="FF0000"/>
        </w:rPr>
        <w:t xml:space="preserve"> </w:t>
      </w:r>
      <w:r w:rsidRPr="00D96D5E">
        <w:rPr>
          <w:color w:val="000000"/>
        </w:rPr>
        <w:t>Skartační znak: S10 Spisový znak: A</w:t>
      </w:r>
      <w:r w:rsidR="00347427" w:rsidRPr="00D96D5E">
        <w:rPr>
          <w:color w:val="000000"/>
        </w:rPr>
        <w:t>1</w:t>
      </w:r>
    </w:p>
    <w:p w14:paraId="52E50A61" w14:textId="77777777" w:rsidR="002E12BF" w:rsidRPr="006D4CA1" w:rsidRDefault="002E12BF">
      <w:pPr>
        <w:autoSpaceDE w:val="0"/>
        <w:rPr>
          <w:color w:val="FF0000"/>
        </w:rPr>
      </w:pPr>
    </w:p>
    <w:p w14:paraId="37CC1556" w14:textId="77777777" w:rsidR="002E12BF" w:rsidRPr="006D4CA1" w:rsidRDefault="002E12BF">
      <w:pPr>
        <w:autoSpaceDE w:val="0"/>
        <w:rPr>
          <w:color w:val="FF0000"/>
        </w:rPr>
      </w:pPr>
    </w:p>
    <w:p w14:paraId="2B5B65E0" w14:textId="77777777" w:rsidR="002E12BF" w:rsidRPr="006D4CA1" w:rsidRDefault="002E12BF">
      <w:pPr>
        <w:autoSpaceDE w:val="0"/>
        <w:rPr>
          <w:color w:val="FF0000"/>
        </w:rPr>
      </w:pPr>
    </w:p>
    <w:p w14:paraId="6C600FD9" w14:textId="6279BB7F" w:rsidR="002E12BF" w:rsidRPr="007A7324" w:rsidRDefault="002E12BF">
      <w:pPr>
        <w:autoSpaceDE w:val="0"/>
        <w:jc w:val="center"/>
        <w:rPr>
          <w:color w:val="000000"/>
        </w:rPr>
      </w:pPr>
      <w:r w:rsidRPr="007A7324">
        <w:rPr>
          <w:color w:val="000000"/>
          <w:sz w:val="28"/>
          <w:szCs w:val="28"/>
        </w:rPr>
        <w:t>Aktualizace k </w:t>
      </w:r>
      <w:r w:rsidR="00965E7F">
        <w:rPr>
          <w:color w:val="000000"/>
          <w:sz w:val="28"/>
          <w:szCs w:val="28"/>
        </w:rPr>
        <w:t>1</w:t>
      </w:r>
      <w:r w:rsidRPr="007A7324">
        <w:rPr>
          <w:color w:val="000000"/>
          <w:sz w:val="28"/>
          <w:szCs w:val="28"/>
        </w:rPr>
        <w:t xml:space="preserve">. </w:t>
      </w:r>
      <w:r w:rsidR="00965E7F">
        <w:rPr>
          <w:color w:val="000000"/>
          <w:sz w:val="28"/>
          <w:szCs w:val="28"/>
        </w:rPr>
        <w:t>9</w:t>
      </w:r>
      <w:r w:rsidRPr="007A7324">
        <w:rPr>
          <w:color w:val="000000"/>
          <w:sz w:val="28"/>
          <w:szCs w:val="28"/>
        </w:rPr>
        <w:t>. 202</w:t>
      </w:r>
      <w:r w:rsidR="00AE443D" w:rsidRPr="007A7324">
        <w:rPr>
          <w:color w:val="000000"/>
          <w:sz w:val="28"/>
          <w:szCs w:val="28"/>
        </w:rPr>
        <w:t>4</w:t>
      </w:r>
    </w:p>
    <w:p w14:paraId="3C4CF0FE" w14:textId="04D0469D" w:rsidR="002E12BF" w:rsidRPr="007A7324" w:rsidRDefault="002E12BF">
      <w:pPr>
        <w:autoSpaceDE w:val="0"/>
        <w:jc w:val="center"/>
        <w:rPr>
          <w:color w:val="000000"/>
        </w:rPr>
      </w:pPr>
      <w:r w:rsidRPr="007A7324">
        <w:rPr>
          <w:color w:val="000000"/>
          <w:sz w:val="28"/>
          <w:szCs w:val="28"/>
        </w:rPr>
        <w:t xml:space="preserve">Č. j. </w:t>
      </w:r>
      <w:r w:rsidR="00BF19EB" w:rsidRPr="007A7324">
        <w:rPr>
          <w:color w:val="000000"/>
          <w:sz w:val="28"/>
          <w:szCs w:val="28"/>
        </w:rPr>
        <w:t xml:space="preserve"> </w:t>
      </w:r>
      <w:proofErr w:type="spellStart"/>
      <w:r w:rsidR="00433380" w:rsidRPr="007A7324">
        <w:rPr>
          <w:color w:val="000000"/>
          <w:sz w:val="28"/>
          <w:szCs w:val="28"/>
        </w:rPr>
        <w:t>ZSKa</w:t>
      </w:r>
      <w:proofErr w:type="spellEnd"/>
      <w:r w:rsidR="00433380" w:rsidRPr="007A7324">
        <w:rPr>
          <w:color w:val="000000"/>
          <w:sz w:val="28"/>
          <w:szCs w:val="28"/>
        </w:rPr>
        <w:t xml:space="preserve"> </w:t>
      </w:r>
      <w:r w:rsidR="00AA640F">
        <w:rPr>
          <w:color w:val="000000"/>
          <w:sz w:val="28"/>
          <w:szCs w:val="28"/>
        </w:rPr>
        <w:t>241</w:t>
      </w:r>
      <w:r>
        <w:rPr>
          <w:color w:val="000000"/>
          <w:sz w:val="28"/>
          <w:szCs w:val="28"/>
        </w:rPr>
        <w:t>/</w:t>
      </w:r>
      <w:r w:rsidRPr="007A7324">
        <w:rPr>
          <w:color w:val="000000"/>
          <w:sz w:val="28"/>
          <w:szCs w:val="28"/>
        </w:rPr>
        <w:t>202</w:t>
      </w:r>
      <w:r w:rsidR="00AE443D" w:rsidRPr="007A7324">
        <w:rPr>
          <w:color w:val="000000"/>
          <w:sz w:val="28"/>
          <w:szCs w:val="28"/>
        </w:rPr>
        <w:t>4</w:t>
      </w:r>
    </w:p>
    <w:p w14:paraId="6EC60F2C" w14:textId="77777777" w:rsidR="002E12BF" w:rsidRDefault="002E12BF">
      <w:pPr>
        <w:pageBreakBefore/>
        <w:autoSpaceDE w:val="0"/>
      </w:pPr>
      <w:r>
        <w:rPr>
          <w:b/>
        </w:rPr>
        <w:lastRenderedPageBreak/>
        <w:t>OBSAH</w:t>
      </w:r>
    </w:p>
    <w:p w14:paraId="3F40EF17" w14:textId="77777777" w:rsidR="002E12BF" w:rsidRDefault="002E12BF">
      <w:pPr>
        <w:pStyle w:val="Obsah1"/>
      </w:pPr>
      <w:r>
        <w:fldChar w:fldCharType="begin"/>
      </w:r>
      <w:r>
        <w:instrText xml:space="preserve"> TOC \o "1-3" \h \z \u </w:instrText>
      </w:r>
      <w:r>
        <w:fldChar w:fldCharType="separate"/>
      </w:r>
      <w:hyperlink w:anchor="__RefHeading___Toc396404134" w:history="1">
        <w:r>
          <w:rPr>
            <w:lang w:eastAsia="cs-CZ"/>
          </w:rPr>
          <w:tab/>
        </w:r>
      </w:hyperlink>
    </w:p>
    <w:p w14:paraId="3921129B" w14:textId="77777777" w:rsidR="002E12BF" w:rsidRDefault="00000000">
      <w:pPr>
        <w:pStyle w:val="Obsah1"/>
      </w:pPr>
      <w:hyperlink w:anchor="__RefHeading___Toc396404135" w:history="1">
        <w:r w:rsidR="002E12BF">
          <w:rPr>
            <w:lang w:eastAsia="cs-CZ"/>
          </w:rPr>
          <w:t>1.</w:t>
        </w:r>
        <w:r w:rsidR="002E12BF">
          <w:rPr>
            <w:rFonts w:ascii="Calibri" w:hAnsi="Calibri" w:cs="Calibri"/>
            <w:sz w:val="22"/>
            <w:szCs w:val="22"/>
            <w:lang w:eastAsia="cs-CZ"/>
          </w:rPr>
          <w:tab/>
        </w:r>
        <w:r w:rsidR="002E12BF">
          <w:rPr>
            <w:lang w:eastAsia="cs-CZ"/>
          </w:rPr>
          <w:t>Základní ustanovení</w:t>
        </w:r>
        <w:r w:rsidR="002E12BF">
          <w:rPr>
            <w:lang w:eastAsia="cs-CZ"/>
          </w:rPr>
          <w:tab/>
          <w:t>4</w:t>
        </w:r>
      </w:hyperlink>
    </w:p>
    <w:p w14:paraId="44D3A890" w14:textId="77777777" w:rsidR="002E12BF" w:rsidRDefault="00000000">
      <w:pPr>
        <w:pStyle w:val="Obsah2"/>
        <w:tabs>
          <w:tab w:val="left" w:pos="1100"/>
          <w:tab w:val="right" w:leader="dot" w:pos="9062"/>
        </w:tabs>
      </w:pPr>
      <w:hyperlink w:anchor="__RefHeading___Toc396404136" w:history="1">
        <w:r w:rsidR="002E12BF">
          <w:rPr>
            <w:lang w:eastAsia="cs-CZ"/>
          </w:rPr>
          <w:t>1. 1.</w:t>
        </w:r>
        <w:r w:rsidR="002E12BF">
          <w:rPr>
            <w:rFonts w:ascii="Calibri" w:hAnsi="Calibri" w:cs="Calibri"/>
            <w:sz w:val="22"/>
            <w:szCs w:val="22"/>
            <w:lang w:eastAsia="cs-CZ"/>
          </w:rPr>
          <w:tab/>
        </w:r>
        <w:r w:rsidR="002E12BF">
          <w:rPr>
            <w:lang w:eastAsia="cs-CZ"/>
          </w:rPr>
          <w:t>Školní řád upravuje:</w:t>
        </w:r>
        <w:r w:rsidR="002E12BF">
          <w:rPr>
            <w:lang w:eastAsia="cs-CZ"/>
          </w:rPr>
          <w:tab/>
          <w:t>4</w:t>
        </w:r>
      </w:hyperlink>
    </w:p>
    <w:p w14:paraId="06F67781" w14:textId="77777777" w:rsidR="002E12BF" w:rsidRDefault="00000000">
      <w:pPr>
        <w:pStyle w:val="Obsah2"/>
        <w:tabs>
          <w:tab w:val="left" w:pos="1100"/>
          <w:tab w:val="right" w:leader="dot" w:pos="9062"/>
        </w:tabs>
      </w:pPr>
      <w:hyperlink w:anchor="__RefHeading___Toc396404137" w:history="1">
        <w:r w:rsidR="002E12BF">
          <w:rPr>
            <w:lang w:eastAsia="cs-CZ"/>
          </w:rPr>
          <w:t>1. 2.</w:t>
        </w:r>
        <w:r w:rsidR="002E12BF">
          <w:rPr>
            <w:rFonts w:ascii="Calibri" w:hAnsi="Calibri" w:cs="Calibri"/>
            <w:sz w:val="22"/>
            <w:szCs w:val="22"/>
            <w:lang w:eastAsia="cs-CZ"/>
          </w:rPr>
          <w:tab/>
        </w:r>
        <w:r w:rsidR="002E12BF">
          <w:rPr>
            <w:lang w:eastAsia="cs-CZ"/>
          </w:rPr>
          <w:t xml:space="preserve">Školní </w:t>
        </w:r>
        <w:r w:rsidR="002E12BF">
          <w:rPr>
            <w:rFonts w:cs="TimesNewRoman"/>
            <w:lang w:eastAsia="cs-CZ"/>
          </w:rPr>
          <w:t>ř</w:t>
        </w:r>
        <w:r w:rsidR="002E12BF">
          <w:rPr>
            <w:lang w:eastAsia="cs-CZ"/>
          </w:rPr>
          <w:t>ád se vztahuje na všechny uvedené části školy:</w:t>
        </w:r>
        <w:r w:rsidR="002E12BF">
          <w:rPr>
            <w:lang w:eastAsia="cs-CZ"/>
          </w:rPr>
          <w:tab/>
          <w:t>4</w:t>
        </w:r>
      </w:hyperlink>
    </w:p>
    <w:p w14:paraId="38534583" w14:textId="77777777" w:rsidR="002E12BF" w:rsidRDefault="00000000">
      <w:pPr>
        <w:pStyle w:val="Obsah2"/>
        <w:tabs>
          <w:tab w:val="left" w:pos="1100"/>
          <w:tab w:val="right" w:leader="dot" w:pos="9062"/>
        </w:tabs>
      </w:pPr>
      <w:hyperlink w:anchor="__RefHeading___Toc396404138" w:history="1">
        <w:r w:rsidR="002E12BF">
          <w:rPr>
            <w:lang w:eastAsia="cs-CZ"/>
          </w:rPr>
          <w:t>1. 3.</w:t>
        </w:r>
        <w:r w:rsidR="002E12BF">
          <w:rPr>
            <w:rFonts w:ascii="Calibri" w:hAnsi="Calibri" w:cs="Calibri"/>
            <w:sz w:val="22"/>
            <w:szCs w:val="22"/>
            <w:lang w:eastAsia="cs-CZ"/>
          </w:rPr>
          <w:tab/>
        </w:r>
        <w:r w:rsidR="002E12BF">
          <w:rPr>
            <w:lang w:eastAsia="cs-CZ"/>
          </w:rPr>
          <w:t xml:space="preserve">Se školním </w:t>
        </w:r>
        <w:r w:rsidR="002E12BF">
          <w:rPr>
            <w:rFonts w:cs="TimesNewRoman"/>
            <w:lang w:eastAsia="cs-CZ"/>
          </w:rPr>
          <w:t>ř</w:t>
        </w:r>
        <w:r w:rsidR="002E12BF">
          <w:rPr>
            <w:lang w:eastAsia="cs-CZ"/>
          </w:rPr>
          <w:t>ádem byli prokazateln</w:t>
        </w:r>
        <w:r w:rsidR="002E12BF">
          <w:rPr>
            <w:rFonts w:cs="TimesNewRoman"/>
            <w:lang w:eastAsia="cs-CZ"/>
          </w:rPr>
          <w:t xml:space="preserve">ě </w:t>
        </w:r>
        <w:r w:rsidR="002E12BF">
          <w:rPr>
            <w:lang w:eastAsia="cs-CZ"/>
          </w:rPr>
          <w:t>seznámeni:</w:t>
        </w:r>
        <w:r w:rsidR="002E12BF">
          <w:rPr>
            <w:lang w:eastAsia="cs-CZ"/>
          </w:rPr>
          <w:tab/>
          <w:t>4</w:t>
        </w:r>
      </w:hyperlink>
    </w:p>
    <w:p w14:paraId="6D9E8E86" w14:textId="77777777" w:rsidR="002E12BF" w:rsidRDefault="00000000">
      <w:pPr>
        <w:pStyle w:val="Obsah1"/>
      </w:pPr>
      <w:hyperlink w:anchor="__RefHeading___Toc396404139" w:history="1">
        <w:r w:rsidR="002E12BF">
          <w:rPr>
            <w:lang w:eastAsia="cs-CZ"/>
          </w:rPr>
          <w:t>2.</w:t>
        </w:r>
        <w:r w:rsidR="002E12BF">
          <w:rPr>
            <w:rFonts w:ascii="Calibri" w:hAnsi="Calibri" w:cs="Calibri"/>
            <w:sz w:val="22"/>
            <w:szCs w:val="22"/>
            <w:lang w:eastAsia="cs-CZ"/>
          </w:rPr>
          <w:tab/>
        </w:r>
        <w:r w:rsidR="002E12BF">
          <w:rPr>
            <w:lang w:eastAsia="cs-CZ"/>
          </w:rPr>
          <w:t>Práva a povinnosti žáků a jejich zákonných zástupců</w:t>
        </w:r>
        <w:r w:rsidR="002E12BF">
          <w:rPr>
            <w:lang w:eastAsia="cs-CZ"/>
          </w:rPr>
          <w:tab/>
          <w:t>5</w:t>
        </w:r>
      </w:hyperlink>
    </w:p>
    <w:p w14:paraId="76CEA602" w14:textId="77777777" w:rsidR="002E12BF" w:rsidRDefault="00000000">
      <w:pPr>
        <w:pStyle w:val="Obsah2"/>
        <w:tabs>
          <w:tab w:val="left" w:pos="1100"/>
          <w:tab w:val="right" w:leader="dot" w:pos="9062"/>
        </w:tabs>
      </w:pPr>
      <w:hyperlink w:anchor="__RefHeading___Toc396404140" w:history="1">
        <w:r w:rsidR="002E12BF">
          <w:rPr>
            <w:lang w:eastAsia="cs-CZ"/>
          </w:rPr>
          <w:t>2. 1.</w:t>
        </w:r>
        <w:r w:rsidR="002E12BF">
          <w:rPr>
            <w:rFonts w:ascii="Calibri" w:hAnsi="Calibri" w:cs="Calibri"/>
            <w:sz w:val="22"/>
            <w:szCs w:val="22"/>
            <w:lang w:eastAsia="cs-CZ"/>
          </w:rPr>
          <w:tab/>
        </w:r>
        <w:r w:rsidR="002E12BF">
          <w:rPr>
            <w:lang w:eastAsia="cs-CZ"/>
          </w:rPr>
          <w:t>Práva žáků:</w:t>
        </w:r>
        <w:r w:rsidR="002E12BF">
          <w:rPr>
            <w:lang w:eastAsia="cs-CZ"/>
          </w:rPr>
          <w:tab/>
          <w:t>5</w:t>
        </w:r>
      </w:hyperlink>
    </w:p>
    <w:p w14:paraId="70C39A54" w14:textId="77777777" w:rsidR="002E12BF" w:rsidRDefault="00000000">
      <w:pPr>
        <w:pStyle w:val="Obsah2"/>
        <w:tabs>
          <w:tab w:val="left" w:pos="1100"/>
          <w:tab w:val="right" w:leader="dot" w:pos="9062"/>
        </w:tabs>
      </w:pPr>
      <w:hyperlink w:anchor="__RefHeading___Toc396404141" w:history="1">
        <w:r w:rsidR="002E12BF">
          <w:rPr>
            <w:lang w:eastAsia="cs-CZ"/>
          </w:rPr>
          <w:t>2. 2.</w:t>
        </w:r>
        <w:r w:rsidR="002E12BF">
          <w:rPr>
            <w:rFonts w:ascii="Calibri" w:hAnsi="Calibri" w:cs="Calibri"/>
            <w:sz w:val="22"/>
            <w:szCs w:val="22"/>
            <w:lang w:eastAsia="cs-CZ"/>
          </w:rPr>
          <w:tab/>
        </w:r>
        <w:r w:rsidR="002E12BF">
          <w:rPr>
            <w:lang w:eastAsia="cs-CZ"/>
          </w:rPr>
          <w:t>Povinnosti žák</w:t>
        </w:r>
        <w:r w:rsidR="002E12BF">
          <w:rPr>
            <w:rFonts w:cs="TimesNewRoman"/>
            <w:lang w:eastAsia="cs-CZ"/>
          </w:rPr>
          <w:t>ů</w:t>
        </w:r>
        <w:r w:rsidR="002E12BF">
          <w:rPr>
            <w:lang w:eastAsia="cs-CZ"/>
          </w:rPr>
          <w:t>:</w:t>
        </w:r>
        <w:r w:rsidR="002E12BF">
          <w:rPr>
            <w:lang w:eastAsia="cs-CZ"/>
          </w:rPr>
          <w:tab/>
          <w:t>5</w:t>
        </w:r>
      </w:hyperlink>
    </w:p>
    <w:p w14:paraId="1B046F3F" w14:textId="77777777" w:rsidR="002E12BF" w:rsidRDefault="00000000">
      <w:pPr>
        <w:pStyle w:val="Obsah2"/>
        <w:tabs>
          <w:tab w:val="left" w:pos="1100"/>
          <w:tab w:val="right" w:leader="dot" w:pos="9062"/>
        </w:tabs>
      </w:pPr>
      <w:hyperlink w:anchor="__RefHeading___Toc396404142" w:history="1">
        <w:r w:rsidR="002E12BF">
          <w:rPr>
            <w:lang w:eastAsia="cs-CZ"/>
          </w:rPr>
          <w:t>2. 3.</w:t>
        </w:r>
        <w:r w:rsidR="002E12BF">
          <w:rPr>
            <w:rFonts w:ascii="Calibri" w:hAnsi="Calibri" w:cs="Calibri"/>
            <w:sz w:val="22"/>
            <w:szCs w:val="22"/>
            <w:lang w:eastAsia="cs-CZ"/>
          </w:rPr>
          <w:tab/>
        </w:r>
        <w:r w:rsidR="002E12BF">
          <w:rPr>
            <w:lang w:eastAsia="cs-CZ"/>
          </w:rPr>
          <w:t>Práva zákonných zástupců žáků:</w:t>
        </w:r>
        <w:r w:rsidR="002E12BF">
          <w:rPr>
            <w:lang w:eastAsia="cs-CZ"/>
          </w:rPr>
          <w:tab/>
          <w:t>7</w:t>
        </w:r>
      </w:hyperlink>
    </w:p>
    <w:p w14:paraId="142C7890" w14:textId="77777777" w:rsidR="002E12BF" w:rsidRDefault="00000000">
      <w:pPr>
        <w:pStyle w:val="Obsah2"/>
        <w:tabs>
          <w:tab w:val="left" w:pos="1100"/>
          <w:tab w:val="right" w:leader="dot" w:pos="9062"/>
        </w:tabs>
      </w:pPr>
      <w:hyperlink w:anchor="__RefHeading___Toc396404143" w:history="1">
        <w:r w:rsidR="002E12BF">
          <w:rPr>
            <w:lang w:eastAsia="cs-CZ"/>
          </w:rPr>
          <w:t>2. 4.</w:t>
        </w:r>
        <w:r w:rsidR="002E12BF">
          <w:rPr>
            <w:rFonts w:ascii="Calibri" w:hAnsi="Calibri" w:cs="Calibri"/>
            <w:sz w:val="22"/>
            <w:szCs w:val="22"/>
            <w:lang w:eastAsia="cs-CZ"/>
          </w:rPr>
          <w:tab/>
        </w:r>
        <w:r w:rsidR="002E12BF">
          <w:rPr>
            <w:lang w:eastAsia="cs-CZ"/>
          </w:rPr>
          <w:t>Povinnosti zákonných zástupců žáků:</w:t>
        </w:r>
        <w:r w:rsidR="002E12BF">
          <w:rPr>
            <w:lang w:eastAsia="cs-CZ"/>
          </w:rPr>
          <w:tab/>
          <w:t>8</w:t>
        </w:r>
      </w:hyperlink>
    </w:p>
    <w:p w14:paraId="0919FA64" w14:textId="77777777" w:rsidR="002E12BF" w:rsidRDefault="00000000">
      <w:pPr>
        <w:pStyle w:val="Obsah1"/>
        <w:rPr>
          <w:lang w:eastAsia="cs-CZ"/>
        </w:rPr>
      </w:pPr>
      <w:hyperlink w:anchor="__RefHeading___Toc396404144" w:history="1">
        <w:r w:rsidR="002E12BF">
          <w:rPr>
            <w:lang w:eastAsia="cs-CZ"/>
          </w:rPr>
          <w:t>3.</w:t>
        </w:r>
        <w:r w:rsidR="002E12BF">
          <w:rPr>
            <w:rFonts w:ascii="Calibri" w:hAnsi="Calibri" w:cs="Calibri"/>
            <w:sz w:val="22"/>
            <w:szCs w:val="22"/>
            <w:lang w:eastAsia="cs-CZ"/>
          </w:rPr>
          <w:tab/>
        </w:r>
        <w:r w:rsidR="002E12BF">
          <w:rPr>
            <w:lang w:eastAsia="cs-CZ"/>
          </w:rPr>
          <w:t>Vzájemné vztahy mezi žáky, jejich zákonnými zástupci  a pracovníky školy</w:t>
        </w:r>
        <w:r w:rsidR="002E12BF">
          <w:rPr>
            <w:lang w:eastAsia="cs-CZ"/>
          </w:rPr>
          <w:tab/>
          <w:t>8</w:t>
        </w:r>
      </w:hyperlink>
    </w:p>
    <w:p w14:paraId="15F93BE6" w14:textId="3FED62D7" w:rsidR="008434EA" w:rsidRPr="008434EA" w:rsidRDefault="007A4579" w:rsidP="008434EA">
      <w:pPr>
        <w:rPr>
          <w:lang w:eastAsia="cs-CZ"/>
        </w:rPr>
      </w:pPr>
      <w:r>
        <w:rPr>
          <w:lang w:eastAsia="cs-CZ"/>
        </w:rPr>
        <w:t>3.1 Kodex žáka ……………………………………………………………………………….. 8</w:t>
      </w:r>
    </w:p>
    <w:p w14:paraId="44A78C25" w14:textId="77777777" w:rsidR="002E12BF" w:rsidRDefault="00000000">
      <w:pPr>
        <w:pStyle w:val="Obsah1"/>
      </w:pPr>
      <w:hyperlink w:anchor="__RefHeading___Toc396404145" w:history="1">
        <w:r w:rsidR="002E12BF">
          <w:rPr>
            <w:lang w:eastAsia="cs-CZ"/>
          </w:rPr>
          <w:t>4.</w:t>
        </w:r>
        <w:r w:rsidR="002E12BF">
          <w:rPr>
            <w:rFonts w:ascii="Calibri" w:hAnsi="Calibri" w:cs="Calibri"/>
            <w:sz w:val="22"/>
            <w:szCs w:val="22"/>
            <w:lang w:eastAsia="cs-CZ"/>
          </w:rPr>
          <w:tab/>
        </w:r>
        <w:r w:rsidR="002E12BF">
          <w:rPr>
            <w:lang w:eastAsia="cs-CZ"/>
          </w:rPr>
          <w:t>Provoz a vnitřní režim školy</w:t>
        </w:r>
        <w:r w:rsidR="002E12BF">
          <w:rPr>
            <w:lang w:eastAsia="cs-CZ"/>
          </w:rPr>
          <w:tab/>
          <w:t>9</w:t>
        </w:r>
      </w:hyperlink>
    </w:p>
    <w:p w14:paraId="6AB83BA9" w14:textId="77777777" w:rsidR="002E12BF" w:rsidRDefault="00000000">
      <w:pPr>
        <w:pStyle w:val="Obsah1"/>
      </w:pPr>
      <w:hyperlink w:anchor="__RefHeading___Toc396404146" w:history="1">
        <w:r w:rsidR="002E12BF">
          <w:rPr>
            <w:lang w:eastAsia="cs-CZ"/>
          </w:rPr>
          <w:t>5.</w:t>
        </w:r>
        <w:r w:rsidR="002E12BF">
          <w:rPr>
            <w:rFonts w:ascii="Calibri" w:hAnsi="Calibri" w:cs="Calibri"/>
            <w:sz w:val="22"/>
            <w:szCs w:val="22"/>
            <w:lang w:eastAsia="cs-CZ"/>
          </w:rPr>
          <w:tab/>
        </w:r>
        <w:r w:rsidR="002E12BF">
          <w:rPr>
            <w:lang w:eastAsia="cs-CZ"/>
          </w:rPr>
          <w:t>Docházka do školy a organizace vyučování</w:t>
        </w:r>
        <w:r w:rsidR="002E12BF">
          <w:rPr>
            <w:lang w:eastAsia="cs-CZ"/>
          </w:rPr>
          <w:tab/>
          <w:t>10</w:t>
        </w:r>
      </w:hyperlink>
    </w:p>
    <w:p w14:paraId="38D5A287" w14:textId="77777777" w:rsidR="002E12BF" w:rsidRDefault="00000000">
      <w:pPr>
        <w:pStyle w:val="Obsah2"/>
        <w:tabs>
          <w:tab w:val="left" w:pos="1100"/>
          <w:tab w:val="right" w:leader="dot" w:pos="9062"/>
        </w:tabs>
      </w:pPr>
      <w:hyperlink w:anchor="__RefHeading___Toc396404147" w:history="1">
        <w:r w:rsidR="002E12BF">
          <w:rPr>
            <w:lang w:eastAsia="cs-CZ"/>
          </w:rPr>
          <w:t>5. 1.</w:t>
        </w:r>
        <w:r w:rsidR="002E12BF">
          <w:rPr>
            <w:rFonts w:ascii="Calibri" w:hAnsi="Calibri" w:cs="Calibri"/>
            <w:sz w:val="22"/>
            <w:szCs w:val="22"/>
            <w:lang w:eastAsia="cs-CZ"/>
          </w:rPr>
          <w:tab/>
        </w:r>
        <w:r w:rsidR="002E12BF">
          <w:rPr>
            <w:lang w:eastAsia="cs-CZ"/>
          </w:rPr>
          <w:t>Příchod do školy a příprava na vyučování</w:t>
        </w:r>
        <w:r w:rsidR="002E12BF">
          <w:rPr>
            <w:lang w:eastAsia="cs-CZ"/>
          </w:rPr>
          <w:tab/>
          <w:t>10</w:t>
        </w:r>
      </w:hyperlink>
    </w:p>
    <w:p w14:paraId="76C8F09A" w14:textId="77777777" w:rsidR="002E12BF" w:rsidRDefault="00000000">
      <w:pPr>
        <w:pStyle w:val="Obsah2"/>
        <w:tabs>
          <w:tab w:val="left" w:pos="1100"/>
          <w:tab w:val="right" w:leader="dot" w:pos="9062"/>
        </w:tabs>
      </w:pPr>
      <w:hyperlink w:anchor="__RefHeading___Toc396404148" w:history="1">
        <w:r w:rsidR="002E12BF">
          <w:rPr>
            <w:lang w:eastAsia="cs-CZ"/>
          </w:rPr>
          <w:t>5. 2.</w:t>
        </w:r>
        <w:r w:rsidR="002E12BF">
          <w:rPr>
            <w:rFonts w:ascii="Calibri" w:hAnsi="Calibri" w:cs="Calibri"/>
            <w:sz w:val="22"/>
            <w:szCs w:val="22"/>
            <w:lang w:eastAsia="cs-CZ"/>
          </w:rPr>
          <w:tab/>
        </w:r>
        <w:r w:rsidR="002E12BF">
          <w:rPr>
            <w:lang w:eastAsia="cs-CZ"/>
          </w:rPr>
          <w:t>Vyučovací hodina</w:t>
        </w:r>
        <w:r w:rsidR="002E12BF">
          <w:rPr>
            <w:lang w:eastAsia="cs-CZ"/>
          </w:rPr>
          <w:tab/>
          <w:t>11</w:t>
        </w:r>
      </w:hyperlink>
    </w:p>
    <w:p w14:paraId="15C342CD" w14:textId="77777777" w:rsidR="002E12BF" w:rsidRDefault="00000000">
      <w:pPr>
        <w:pStyle w:val="Obsah2"/>
        <w:tabs>
          <w:tab w:val="left" w:pos="1100"/>
          <w:tab w:val="right" w:leader="dot" w:pos="9062"/>
        </w:tabs>
      </w:pPr>
      <w:hyperlink w:anchor="__RefHeading___Toc396404149" w:history="1">
        <w:r w:rsidR="002E12BF">
          <w:rPr>
            <w:lang w:eastAsia="cs-CZ"/>
          </w:rPr>
          <w:t>5. 3.</w:t>
        </w:r>
        <w:r w:rsidR="002E12BF">
          <w:rPr>
            <w:rFonts w:ascii="Calibri" w:hAnsi="Calibri" w:cs="Calibri"/>
            <w:sz w:val="22"/>
            <w:szCs w:val="22"/>
            <w:lang w:eastAsia="cs-CZ"/>
          </w:rPr>
          <w:tab/>
        </w:r>
        <w:r w:rsidR="002E12BF">
          <w:rPr>
            <w:lang w:eastAsia="cs-CZ"/>
          </w:rPr>
          <w:t>Přestávky</w:t>
        </w:r>
        <w:r w:rsidR="002E12BF">
          <w:rPr>
            <w:lang w:eastAsia="cs-CZ"/>
          </w:rPr>
          <w:tab/>
          <w:t>11</w:t>
        </w:r>
      </w:hyperlink>
    </w:p>
    <w:p w14:paraId="7EE679E0" w14:textId="77777777" w:rsidR="002E12BF" w:rsidRDefault="00000000">
      <w:pPr>
        <w:pStyle w:val="Obsah1"/>
      </w:pPr>
      <w:hyperlink w:anchor="__RefHeading___Toc396404150" w:history="1">
        <w:r w:rsidR="002E12BF">
          <w:rPr>
            <w:lang w:eastAsia="cs-CZ"/>
          </w:rPr>
          <w:t>6.</w:t>
        </w:r>
        <w:r w:rsidR="002E12BF">
          <w:rPr>
            <w:rFonts w:ascii="Calibri" w:hAnsi="Calibri" w:cs="Calibri"/>
            <w:sz w:val="22"/>
            <w:szCs w:val="22"/>
            <w:lang w:eastAsia="cs-CZ"/>
          </w:rPr>
          <w:tab/>
        </w:r>
        <w:r w:rsidR="002E12BF">
          <w:rPr>
            <w:lang w:eastAsia="cs-CZ"/>
          </w:rPr>
          <w:t>Nepřítomnost žáka, omlouvání absence</w:t>
        </w:r>
        <w:r w:rsidR="002E12BF">
          <w:rPr>
            <w:lang w:eastAsia="cs-CZ"/>
          </w:rPr>
          <w:tab/>
          <w:t>12</w:t>
        </w:r>
      </w:hyperlink>
    </w:p>
    <w:p w14:paraId="6ADE8A8C" w14:textId="77777777" w:rsidR="002E12BF" w:rsidRDefault="00000000">
      <w:pPr>
        <w:pStyle w:val="Obsah1"/>
      </w:pPr>
      <w:hyperlink w:anchor="__RefHeading___Toc396404151" w:history="1">
        <w:r w:rsidR="002E12BF">
          <w:rPr>
            <w:lang w:eastAsia="cs-CZ"/>
          </w:rPr>
          <w:t>7.</w:t>
        </w:r>
        <w:r w:rsidR="002E12BF">
          <w:rPr>
            <w:rFonts w:ascii="Calibri" w:hAnsi="Calibri" w:cs="Calibri"/>
            <w:sz w:val="22"/>
            <w:szCs w:val="22"/>
            <w:lang w:eastAsia="cs-CZ"/>
          </w:rPr>
          <w:tab/>
        </w:r>
        <w:r w:rsidR="002E12BF">
          <w:rPr>
            <w:lang w:eastAsia="cs-CZ"/>
          </w:rPr>
          <w:t>Stravování žáků a chování ve školní jídelně</w:t>
        </w:r>
        <w:r w:rsidR="002E12BF">
          <w:rPr>
            <w:lang w:eastAsia="cs-CZ"/>
          </w:rPr>
          <w:tab/>
          <w:t>13</w:t>
        </w:r>
      </w:hyperlink>
    </w:p>
    <w:p w14:paraId="76760695" w14:textId="77777777" w:rsidR="002E12BF" w:rsidRDefault="00000000">
      <w:pPr>
        <w:pStyle w:val="Obsah1"/>
      </w:pPr>
      <w:hyperlink w:anchor="__RefHeading___Toc396404152" w:history="1">
        <w:r w:rsidR="002E12BF">
          <w:rPr>
            <w:lang w:eastAsia="cs-CZ"/>
          </w:rPr>
          <w:t>8.</w:t>
        </w:r>
        <w:r w:rsidR="002E12BF">
          <w:rPr>
            <w:rFonts w:ascii="Calibri" w:hAnsi="Calibri" w:cs="Calibri"/>
            <w:sz w:val="22"/>
            <w:szCs w:val="22"/>
            <w:lang w:eastAsia="cs-CZ"/>
          </w:rPr>
          <w:tab/>
        </w:r>
        <w:r w:rsidR="002E12BF">
          <w:rPr>
            <w:lang w:eastAsia="cs-CZ"/>
          </w:rPr>
          <w:t>Tělesná výchova</w:t>
        </w:r>
        <w:r w:rsidR="002E12BF">
          <w:rPr>
            <w:lang w:eastAsia="cs-CZ"/>
          </w:rPr>
          <w:tab/>
          <w:t>13</w:t>
        </w:r>
      </w:hyperlink>
    </w:p>
    <w:p w14:paraId="28E7675C" w14:textId="77777777" w:rsidR="002E12BF" w:rsidRDefault="00000000">
      <w:pPr>
        <w:pStyle w:val="Obsah1"/>
      </w:pPr>
      <w:hyperlink w:anchor="__RefHeading___Toc396404153" w:history="1">
        <w:r w:rsidR="002E12BF">
          <w:rPr>
            <w:lang w:eastAsia="cs-CZ"/>
          </w:rPr>
          <w:t>9.</w:t>
        </w:r>
        <w:r w:rsidR="002E12BF">
          <w:rPr>
            <w:rFonts w:ascii="Calibri" w:hAnsi="Calibri" w:cs="Calibri"/>
            <w:sz w:val="22"/>
            <w:szCs w:val="22"/>
            <w:lang w:eastAsia="cs-CZ"/>
          </w:rPr>
          <w:tab/>
        </w:r>
        <w:r w:rsidR="002E12BF">
          <w:rPr>
            <w:lang w:eastAsia="cs-CZ"/>
          </w:rPr>
          <w:t>Zacházení s učebnicemi, školními pomůckami a školním majetkem</w:t>
        </w:r>
        <w:r w:rsidR="002E12BF">
          <w:rPr>
            <w:lang w:eastAsia="cs-CZ"/>
          </w:rPr>
          <w:tab/>
          <w:t>14</w:t>
        </w:r>
      </w:hyperlink>
    </w:p>
    <w:p w14:paraId="5074F72F" w14:textId="77777777" w:rsidR="002E12BF" w:rsidRDefault="00000000">
      <w:pPr>
        <w:pStyle w:val="Obsah1"/>
      </w:pPr>
      <w:hyperlink w:anchor="__RefHeading___Toc396404154" w:history="1">
        <w:r w:rsidR="002E12BF">
          <w:rPr>
            <w:lang w:eastAsia="cs-CZ"/>
          </w:rPr>
          <w:t>10.</w:t>
        </w:r>
        <w:r w:rsidR="002E12BF">
          <w:rPr>
            <w:rFonts w:ascii="Calibri" w:hAnsi="Calibri" w:cs="Calibri"/>
            <w:sz w:val="22"/>
            <w:szCs w:val="22"/>
            <w:lang w:eastAsia="cs-CZ"/>
          </w:rPr>
          <w:tab/>
        </w:r>
        <w:r w:rsidR="002E12BF">
          <w:rPr>
            <w:lang w:eastAsia="cs-CZ"/>
          </w:rPr>
          <w:t>Okolí školy</w:t>
        </w:r>
        <w:r w:rsidR="002E12BF">
          <w:rPr>
            <w:lang w:eastAsia="cs-CZ"/>
          </w:rPr>
          <w:tab/>
          <w:t>14</w:t>
        </w:r>
      </w:hyperlink>
    </w:p>
    <w:p w14:paraId="323B99D8" w14:textId="77777777" w:rsidR="002E12BF" w:rsidRDefault="00000000">
      <w:pPr>
        <w:pStyle w:val="Obsah1"/>
      </w:pPr>
      <w:hyperlink w:anchor="__RefHeading___Toc396404155" w:history="1">
        <w:r w:rsidR="002E12BF">
          <w:rPr>
            <w:lang w:eastAsia="cs-CZ"/>
          </w:rPr>
          <w:t>11.</w:t>
        </w:r>
        <w:r w:rsidR="002E12BF">
          <w:rPr>
            <w:rFonts w:ascii="Calibri" w:hAnsi="Calibri" w:cs="Calibri"/>
            <w:sz w:val="22"/>
            <w:szCs w:val="22"/>
            <w:lang w:eastAsia="cs-CZ"/>
          </w:rPr>
          <w:tab/>
        </w:r>
        <w:r w:rsidR="002E12BF">
          <w:rPr>
            <w:lang w:eastAsia="cs-CZ"/>
          </w:rPr>
          <w:t>Třídní služby</w:t>
        </w:r>
        <w:r w:rsidR="002E12BF">
          <w:rPr>
            <w:lang w:eastAsia="cs-CZ"/>
          </w:rPr>
          <w:tab/>
          <w:t>14</w:t>
        </w:r>
      </w:hyperlink>
    </w:p>
    <w:p w14:paraId="3389D028" w14:textId="77777777" w:rsidR="002E12BF" w:rsidRDefault="00000000">
      <w:pPr>
        <w:pStyle w:val="Obsah1"/>
        <w:rPr>
          <w:lang w:eastAsia="cs-CZ"/>
        </w:rPr>
      </w:pPr>
      <w:hyperlink w:anchor="__RefHeading___Toc396404156" w:history="1">
        <w:r w:rsidR="002E12BF">
          <w:rPr>
            <w:lang w:eastAsia="cs-CZ"/>
          </w:rPr>
          <w:t>12.</w:t>
        </w:r>
        <w:r w:rsidR="002E12BF">
          <w:rPr>
            <w:rFonts w:ascii="Calibri" w:hAnsi="Calibri" w:cs="Calibri"/>
            <w:sz w:val="22"/>
            <w:szCs w:val="22"/>
            <w:lang w:eastAsia="cs-CZ"/>
          </w:rPr>
          <w:tab/>
        </w:r>
        <w:r w:rsidR="002E12BF">
          <w:rPr>
            <w:lang w:eastAsia="cs-CZ"/>
          </w:rPr>
          <w:t>Závěrečná ustanovení</w:t>
        </w:r>
        <w:r w:rsidR="002E12BF">
          <w:rPr>
            <w:lang w:eastAsia="cs-CZ"/>
          </w:rPr>
          <w:tab/>
          <w:t>14</w:t>
        </w:r>
      </w:hyperlink>
    </w:p>
    <w:p w14:paraId="49035C75" w14:textId="77777777" w:rsidR="002E12BF" w:rsidRDefault="002E12BF">
      <w:pPr>
        <w:pStyle w:val="Obsah1"/>
        <w:rPr>
          <w:lang w:eastAsia="cs-CZ"/>
        </w:rPr>
      </w:pPr>
    </w:p>
    <w:p w14:paraId="20FECAC0" w14:textId="77777777" w:rsidR="002E12BF" w:rsidRDefault="002E12BF">
      <w:pPr>
        <w:autoSpaceDE w:val="0"/>
      </w:pPr>
      <w:r>
        <w:rPr>
          <w:b/>
          <w:bCs/>
          <w:color w:val="000000"/>
          <w:lang w:eastAsia="cs-CZ"/>
        </w:rPr>
        <w:t>KLASIFIKA</w:t>
      </w:r>
      <w:r>
        <w:rPr>
          <w:color w:val="000000"/>
          <w:lang w:eastAsia="cs-CZ"/>
        </w:rPr>
        <w:t>Č</w:t>
      </w:r>
      <w:r>
        <w:rPr>
          <w:b/>
          <w:bCs/>
          <w:color w:val="000000"/>
          <w:lang w:eastAsia="cs-CZ"/>
        </w:rPr>
        <w:t xml:space="preserve">NÍ </w:t>
      </w:r>
      <w:r>
        <w:rPr>
          <w:color w:val="000000"/>
          <w:lang w:eastAsia="cs-CZ"/>
        </w:rPr>
        <w:t>Ř</w:t>
      </w:r>
      <w:r>
        <w:rPr>
          <w:b/>
          <w:bCs/>
          <w:color w:val="000000"/>
          <w:lang w:eastAsia="cs-CZ"/>
        </w:rPr>
        <w:t xml:space="preserve">ÁD ZŠ KANICE </w:t>
      </w:r>
      <w:r>
        <w:rPr>
          <w:bCs/>
          <w:color w:val="000000"/>
          <w:sz w:val="28"/>
          <w:szCs w:val="28"/>
          <w:lang w:eastAsia="cs-CZ"/>
        </w:rPr>
        <w:t xml:space="preserve"> </w:t>
      </w:r>
      <w:r>
        <w:rPr>
          <w:bCs/>
          <w:color w:val="000000"/>
          <w:lang w:eastAsia="cs-CZ"/>
        </w:rPr>
        <w:t xml:space="preserve">(Příloha I  Školního </w:t>
      </w:r>
      <w:r>
        <w:rPr>
          <w:color w:val="000000"/>
          <w:lang w:eastAsia="cs-CZ"/>
        </w:rPr>
        <w:t>ř</w:t>
      </w:r>
      <w:r>
        <w:rPr>
          <w:bCs/>
          <w:color w:val="000000"/>
          <w:lang w:eastAsia="cs-CZ"/>
        </w:rPr>
        <w:t>ádu ZŠ a MŠ Kanice)</w:t>
      </w:r>
    </w:p>
    <w:p w14:paraId="69B4DDD9" w14:textId="77777777" w:rsidR="002E12BF" w:rsidRDefault="00000000">
      <w:pPr>
        <w:pStyle w:val="Obsah1"/>
      </w:pPr>
      <w:hyperlink w:anchor="__RefHeading___Toc396404158" w:history="1">
        <w:r w:rsidR="002E12BF">
          <w:rPr>
            <w:lang w:eastAsia="cs-CZ"/>
          </w:rPr>
          <w:t>1.</w:t>
        </w:r>
        <w:r w:rsidR="002E12BF">
          <w:rPr>
            <w:rFonts w:ascii="Calibri" w:hAnsi="Calibri" w:cs="Calibri"/>
            <w:sz w:val="22"/>
            <w:szCs w:val="22"/>
            <w:lang w:eastAsia="cs-CZ"/>
          </w:rPr>
          <w:tab/>
        </w:r>
        <w:r w:rsidR="002E12BF">
          <w:rPr>
            <w:lang w:eastAsia="cs-CZ"/>
          </w:rPr>
          <w:t>Zásady klasifikace a způsob získávání podkladů pro klasifikaci</w:t>
        </w:r>
        <w:r w:rsidR="002E12BF">
          <w:rPr>
            <w:lang w:eastAsia="cs-CZ"/>
          </w:rPr>
          <w:tab/>
          <w:t>17</w:t>
        </w:r>
      </w:hyperlink>
    </w:p>
    <w:p w14:paraId="5AAFAD37" w14:textId="77777777" w:rsidR="002E12BF" w:rsidRDefault="00000000">
      <w:pPr>
        <w:pStyle w:val="Obsah1"/>
      </w:pPr>
      <w:hyperlink w:anchor="__RefHeading___Toc396404159" w:history="1">
        <w:r w:rsidR="002E12BF">
          <w:rPr>
            <w:lang w:eastAsia="cs-CZ"/>
          </w:rPr>
          <w:t>2.</w:t>
        </w:r>
        <w:r w:rsidR="002E12BF">
          <w:rPr>
            <w:rFonts w:ascii="Calibri" w:hAnsi="Calibri" w:cs="Calibri"/>
            <w:sz w:val="22"/>
            <w:szCs w:val="22"/>
            <w:lang w:eastAsia="cs-CZ"/>
          </w:rPr>
          <w:tab/>
        </w:r>
        <w:r w:rsidR="002E12BF">
          <w:rPr>
            <w:lang w:eastAsia="cs-CZ"/>
          </w:rPr>
          <w:t>Klasifikace ve vyučovacích předmětech</w:t>
        </w:r>
        <w:r w:rsidR="002E12BF">
          <w:rPr>
            <w:lang w:eastAsia="cs-CZ"/>
          </w:rPr>
          <w:tab/>
          <w:t>20</w:t>
        </w:r>
      </w:hyperlink>
    </w:p>
    <w:p w14:paraId="2094F997" w14:textId="77777777" w:rsidR="002E12BF" w:rsidRDefault="00000000">
      <w:pPr>
        <w:pStyle w:val="Obsah2"/>
        <w:tabs>
          <w:tab w:val="left" w:pos="1100"/>
          <w:tab w:val="right" w:leader="dot" w:pos="9062"/>
        </w:tabs>
      </w:pPr>
      <w:hyperlink w:anchor="__RefHeading___Toc396404160" w:history="1">
        <w:r w:rsidR="002E12BF">
          <w:rPr>
            <w:lang w:eastAsia="cs-CZ"/>
          </w:rPr>
          <w:t>2. 1.</w:t>
        </w:r>
        <w:r w:rsidR="002E12BF">
          <w:rPr>
            <w:rFonts w:ascii="Calibri" w:hAnsi="Calibri" w:cs="Calibri"/>
            <w:sz w:val="22"/>
            <w:szCs w:val="22"/>
            <w:lang w:eastAsia="cs-CZ"/>
          </w:rPr>
          <w:tab/>
        </w:r>
        <w:r w:rsidR="002E12BF">
          <w:rPr>
            <w:lang w:eastAsia="cs-CZ"/>
          </w:rPr>
          <w:t>Předměty s převahou teoretického zaměření</w:t>
        </w:r>
        <w:r w:rsidR="002E12BF">
          <w:rPr>
            <w:lang w:eastAsia="cs-CZ"/>
          </w:rPr>
          <w:tab/>
          <w:t>20</w:t>
        </w:r>
      </w:hyperlink>
    </w:p>
    <w:p w14:paraId="0E37CAD5" w14:textId="77777777" w:rsidR="002E12BF" w:rsidRDefault="00000000">
      <w:pPr>
        <w:pStyle w:val="Obsah2"/>
        <w:tabs>
          <w:tab w:val="left" w:pos="1100"/>
          <w:tab w:val="right" w:leader="dot" w:pos="9062"/>
        </w:tabs>
      </w:pPr>
      <w:hyperlink w:anchor="__RefHeading___Toc396404161" w:history="1">
        <w:r w:rsidR="002E12BF">
          <w:rPr>
            <w:lang w:eastAsia="cs-CZ"/>
          </w:rPr>
          <w:t>2. 2.</w:t>
        </w:r>
        <w:r w:rsidR="002E12BF">
          <w:rPr>
            <w:rFonts w:ascii="Calibri" w:hAnsi="Calibri" w:cs="Calibri"/>
            <w:sz w:val="22"/>
            <w:szCs w:val="22"/>
            <w:lang w:eastAsia="cs-CZ"/>
          </w:rPr>
          <w:tab/>
        </w:r>
        <w:r w:rsidR="002E12BF">
          <w:rPr>
            <w:lang w:eastAsia="cs-CZ"/>
          </w:rPr>
          <w:t>Předměty s převahou praktického zaměření</w:t>
        </w:r>
        <w:r w:rsidR="002E12BF">
          <w:rPr>
            <w:lang w:eastAsia="cs-CZ"/>
          </w:rPr>
          <w:tab/>
          <w:t>21</w:t>
        </w:r>
      </w:hyperlink>
    </w:p>
    <w:p w14:paraId="0D6D10F8" w14:textId="77777777" w:rsidR="002E12BF" w:rsidRDefault="00000000">
      <w:pPr>
        <w:pStyle w:val="Obsah2"/>
        <w:tabs>
          <w:tab w:val="left" w:pos="1100"/>
          <w:tab w:val="right" w:leader="dot" w:pos="9062"/>
        </w:tabs>
      </w:pPr>
      <w:hyperlink w:anchor="__RefHeading___Toc396404162" w:history="1">
        <w:r w:rsidR="002E12BF">
          <w:rPr>
            <w:lang w:eastAsia="cs-CZ"/>
          </w:rPr>
          <w:t>2. 3.</w:t>
        </w:r>
        <w:r w:rsidR="002E12BF">
          <w:rPr>
            <w:rFonts w:ascii="Calibri" w:hAnsi="Calibri" w:cs="Calibri"/>
            <w:sz w:val="22"/>
            <w:szCs w:val="22"/>
            <w:lang w:eastAsia="cs-CZ"/>
          </w:rPr>
          <w:tab/>
        </w:r>
        <w:r w:rsidR="002E12BF">
          <w:rPr>
            <w:lang w:eastAsia="cs-CZ"/>
          </w:rPr>
          <w:t>Předměty s převahou výchovného zaměření</w:t>
        </w:r>
        <w:r w:rsidR="002E12BF">
          <w:rPr>
            <w:lang w:eastAsia="cs-CZ"/>
          </w:rPr>
          <w:tab/>
          <w:t>22</w:t>
        </w:r>
      </w:hyperlink>
    </w:p>
    <w:p w14:paraId="2C30A76D" w14:textId="77777777" w:rsidR="002E12BF" w:rsidRDefault="00000000">
      <w:pPr>
        <w:pStyle w:val="Obsah1"/>
      </w:pPr>
      <w:hyperlink w:anchor="__RefHeading___Toc396404163" w:history="1">
        <w:r w:rsidR="002E12BF">
          <w:rPr>
            <w:lang w:eastAsia="cs-CZ"/>
          </w:rPr>
          <w:t>3.</w:t>
        </w:r>
        <w:r w:rsidR="002E12BF">
          <w:rPr>
            <w:rFonts w:ascii="Calibri" w:hAnsi="Calibri" w:cs="Calibri"/>
            <w:sz w:val="22"/>
            <w:szCs w:val="22"/>
            <w:lang w:eastAsia="cs-CZ"/>
          </w:rPr>
          <w:tab/>
        </w:r>
        <w:r w:rsidR="002E12BF">
          <w:rPr>
            <w:lang w:eastAsia="cs-CZ"/>
          </w:rPr>
          <w:t>Klasifikace a hodnocení žáků se speciálními vzdělávacími potřebami</w:t>
        </w:r>
        <w:r w:rsidR="002E12BF">
          <w:rPr>
            <w:lang w:eastAsia="cs-CZ"/>
          </w:rPr>
          <w:tab/>
          <w:t>22</w:t>
        </w:r>
      </w:hyperlink>
    </w:p>
    <w:p w14:paraId="6193D650" w14:textId="77777777" w:rsidR="002E12BF" w:rsidRDefault="00000000">
      <w:pPr>
        <w:pStyle w:val="Obsah1"/>
      </w:pPr>
      <w:hyperlink w:anchor="__RefHeading___Toc396404164" w:history="1">
        <w:r w:rsidR="002E12BF">
          <w:rPr>
            <w:lang w:eastAsia="cs-CZ"/>
          </w:rPr>
          <w:t>4.</w:t>
        </w:r>
        <w:r w:rsidR="002E12BF">
          <w:rPr>
            <w:rFonts w:ascii="Calibri" w:hAnsi="Calibri" w:cs="Calibri"/>
            <w:sz w:val="22"/>
            <w:szCs w:val="22"/>
            <w:lang w:eastAsia="cs-CZ"/>
          </w:rPr>
          <w:tab/>
        </w:r>
        <w:r w:rsidR="002E12BF">
          <w:rPr>
            <w:lang w:eastAsia="cs-CZ"/>
          </w:rPr>
          <w:t>Alternativní možnosti hodnocení</w:t>
        </w:r>
        <w:r w:rsidR="002E12BF">
          <w:rPr>
            <w:lang w:eastAsia="cs-CZ"/>
          </w:rPr>
          <w:tab/>
          <w:t>23</w:t>
        </w:r>
      </w:hyperlink>
    </w:p>
    <w:p w14:paraId="7F91B378" w14:textId="77777777" w:rsidR="002E12BF" w:rsidRDefault="00000000">
      <w:pPr>
        <w:pStyle w:val="Obsah1"/>
      </w:pPr>
      <w:hyperlink w:anchor="__RefHeading___Toc396404165" w:history="1">
        <w:r w:rsidR="002E12BF">
          <w:rPr>
            <w:lang w:eastAsia="cs-CZ"/>
          </w:rPr>
          <w:t>5.</w:t>
        </w:r>
        <w:r w:rsidR="002E12BF">
          <w:rPr>
            <w:rFonts w:ascii="Calibri" w:hAnsi="Calibri" w:cs="Calibri"/>
            <w:sz w:val="22"/>
            <w:szCs w:val="22"/>
            <w:lang w:eastAsia="cs-CZ"/>
          </w:rPr>
          <w:tab/>
        </w:r>
        <w:r w:rsidR="002E12BF">
          <w:rPr>
            <w:lang w:eastAsia="cs-CZ"/>
          </w:rPr>
          <w:t>Výchovná opatření</w:t>
        </w:r>
        <w:r w:rsidR="002E12BF">
          <w:rPr>
            <w:lang w:eastAsia="cs-CZ"/>
          </w:rPr>
          <w:tab/>
          <w:t>23</w:t>
        </w:r>
      </w:hyperlink>
    </w:p>
    <w:p w14:paraId="139EFED4" w14:textId="77777777" w:rsidR="002E12BF" w:rsidRDefault="00000000">
      <w:pPr>
        <w:pStyle w:val="Obsah1"/>
      </w:pPr>
      <w:hyperlink w:anchor="__RefHeading___Toc396404166" w:history="1">
        <w:r w:rsidR="002E12BF">
          <w:rPr>
            <w:lang w:eastAsia="cs-CZ"/>
          </w:rPr>
          <w:t>6.</w:t>
        </w:r>
        <w:r w:rsidR="002E12BF">
          <w:rPr>
            <w:rFonts w:ascii="Calibri" w:hAnsi="Calibri" w:cs="Calibri"/>
            <w:sz w:val="22"/>
            <w:szCs w:val="22"/>
            <w:lang w:eastAsia="cs-CZ"/>
          </w:rPr>
          <w:tab/>
        </w:r>
        <w:r w:rsidR="002E12BF">
          <w:rPr>
            <w:lang w:eastAsia="cs-CZ"/>
          </w:rPr>
          <w:t>Hodnocení žáků na vysvědčení</w:t>
        </w:r>
        <w:r w:rsidR="002E12BF">
          <w:rPr>
            <w:lang w:eastAsia="cs-CZ"/>
          </w:rPr>
          <w:tab/>
          <w:t>25</w:t>
        </w:r>
      </w:hyperlink>
    </w:p>
    <w:p w14:paraId="55A2C4C9" w14:textId="77777777" w:rsidR="002E12BF" w:rsidRDefault="00000000">
      <w:pPr>
        <w:pStyle w:val="Obsah1"/>
      </w:pPr>
      <w:hyperlink w:anchor="__RefHeading___Toc396404167" w:history="1">
        <w:r w:rsidR="002E12BF">
          <w:rPr>
            <w:lang w:eastAsia="cs-CZ"/>
          </w:rPr>
          <w:t>7.</w:t>
        </w:r>
        <w:r w:rsidR="002E12BF">
          <w:rPr>
            <w:rFonts w:ascii="Calibri" w:hAnsi="Calibri" w:cs="Calibri"/>
            <w:sz w:val="22"/>
            <w:szCs w:val="22"/>
            <w:lang w:eastAsia="cs-CZ"/>
          </w:rPr>
          <w:tab/>
        </w:r>
        <w:r w:rsidR="002E12BF">
          <w:rPr>
            <w:lang w:eastAsia="cs-CZ"/>
          </w:rPr>
          <w:t>Stupně hodnocení a klasifikace</w:t>
        </w:r>
        <w:r w:rsidR="002E12BF">
          <w:rPr>
            <w:lang w:eastAsia="cs-CZ"/>
          </w:rPr>
          <w:tab/>
          <w:t>26</w:t>
        </w:r>
      </w:hyperlink>
    </w:p>
    <w:p w14:paraId="60642E95" w14:textId="77777777" w:rsidR="002E12BF" w:rsidRDefault="00000000">
      <w:pPr>
        <w:pStyle w:val="Obsah1"/>
      </w:pPr>
      <w:hyperlink w:anchor="__RefHeading___Toc396404168" w:history="1">
        <w:r w:rsidR="002E12BF">
          <w:rPr>
            <w:lang w:eastAsia="cs-CZ"/>
          </w:rPr>
          <w:t>8.</w:t>
        </w:r>
        <w:r w:rsidR="002E12BF">
          <w:rPr>
            <w:rFonts w:ascii="Calibri" w:hAnsi="Calibri" w:cs="Calibri"/>
            <w:sz w:val="22"/>
            <w:szCs w:val="22"/>
            <w:lang w:eastAsia="cs-CZ"/>
          </w:rPr>
          <w:tab/>
        </w:r>
        <w:r w:rsidR="002E12BF">
          <w:rPr>
            <w:lang w:eastAsia="cs-CZ"/>
          </w:rPr>
          <w:t>Klasifikace chování</w:t>
        </w:r>
        <w:r w:rsidR="002E12BF">
          <w:rPr>
            <w:lang w:eastAsia="cs-CZ"/>
          </w:rPr>
          <w:tab/>
          <w:t>26</w:t>
        </w:r>
      </w:hyperlink>
    </w:p>
    <w:p w14:paraId="7E5BE29E" w14:textId="77777777" w:rsidR="002E12BF" w:rsidRDefault="00000000">
      <w:pPr>
        <w:pStyle w:val="Obsah1"/>
      </w:pPr>
      <w:hyperlink w:anchor="__RefHeading___Toc396404169" w:history="1">
        <w:r w:rsidR="002E12BF">
          <w:rPr>
            <w:lang w:eastAsia="cs-CZ"/>
          </w:rPr>
          <w:t>9.</w:t>
        </w:r>
        <w:r w:rsidR="002E12BF">
          <w:rPr>
            <w:rFonts w:ascii="Calibri" w:hAnsi="Calibri" w:cs="Calibri"/>
            <w:sz w:val="22"/>
            <w:szCs w:val="22"/>
            <w:lang w:eastAsia="cs-CZ"/>
          </w:rPr>
          <w:tab/>
        </w:r>
        <w:r w:rsidR="002E12BF">
          <w:rPr>
            <w:lang w:eastAsia="cs-CZ"/>
          </w:rPr>
          <w:t>Celkové hodnocení žáka</w:t>
        </w:r>
        <w:r w:rsidR="002E12BF">
          <w:rPr>
            <w:lang w:eastAsia="cs-CZ"/>
          </w:rPr>
          <w:tab/>
          <w:t>27</w:t>
        </w:r>
      </w:hyperlink>
    </w:p>
    <w:p w14:paraId="2611B518" w14:textId="77777777" w:rsidR="002E12BF" w:rsidRDefault="00000000">
      <w:pPr>
        <w:pStyle w:val="Obsah1"/>
      </w:pPr>
      <w:hyperlink w:anchor="__RefHeading___Toc396404170" w:history="1">
        <w:r w:rsidR="002E12BF">
          <w:rPr>
            <w:lang w:eastAsia="cs-CZ"/>
          </w:rPr>
          <w:t>10.</w:t>
        </w:r>
        <w:r w:rsidR="002E12BF">
          <w:rPr>
            <w:rFonts w:ascii="Calibri" w:hAnsi="Calibri" w:cs="Calibri"/>
            <w:sz w:val="22"/>
            <w:szCs w:val="22"/>
            <w:lang w:eastAsia="cs-CZ"/>
          </w:rPr>
          <w:tab/>
        </w:r>
        <w:r w:rsidR="002E12BF">
          <w:rPr>
            <w:lang w:eastAsia="cs-CZ"/>
          </w:rPr>
          <w:t>Slovní hodnocení</w:t>
        </w:r>
        <w:r w:rsidR="002E12BF">
          <w:rPr>
            <w:lang w:eastAsia="cs-CZ"/>
          </w:rPr>
          <w:tab/>
          <w:t>28</w:t>
        </w:r>
      </w:hyperlink>
    </w:p>
    <w:p w14:paraId="105D3090" w14:textId="77777777" w:rsidR="002E12BF" w:rsidRDefault="00000000">
      <w:pPr>
        <w:pStyle w:val="Obsah1"/>
      </w:pPr>
      <w:hyperlink w:anchor="__RefHeading___Toc396404171" w:history="1">
        <w:r w:rsidR="002E12BF">
          <w:rPr>
            <w:lang w:eastAsia="cs-CZ"/>
          </w:rPr>
          <w:t>11.</w:t>
        </w:r>
        <w:r w:rsidR="002E12BF">
          <w:rPr>
            <w:rFonts w:ascii="Calibri" w:hAnsi="Calibri" w:cs="Calibri"/>
            <w:sz w:val="22"/>
            <w:szCs w:val="22"/>
            <w:lang w:eastAsia="cs-CZ"/>
          </w:rPr>
          <w:tab/>
        </w:r>
        <w:r w:rsidR="002E12BF">
          <w:rPr>
            <w:lang w:eastAsia="cs-CZ"/>
          </w:rPr>
          <w:t xml:space="preserve">Zásady pro stanovení celkového hodnocení žáka v případě použití slovního </w:t>
        </w:r>
        <w:r w:rsidR="002E12BF">
          <w:rPr>
            <w:lang w:eastAsia="cs-CZ"/>
          </w:rPr>
          <w:br/>
          <w:t xml:space="preserve">            hodnocení nebo kombinace slovního hodnocení a klasifikace</w:t>
        </w:r>
        <w:r w:rsidR="002E12BF">
          <w:rPr>
            <w:lang w:eastAsia="cs-CZ"/>
          </w:rPr>
          <w:tab/>
          <w:t>28</w:t>
        </w:r>
      </w:hyperlink>
    </w:p>
    <w:p w14:paraId="621CCBCB" w14:textId="77777777" w:rsidR="002E12BF" w:rsidRDefault="00000000">
      <w:pPr>
        <w:pStyle w:val="Obsah1"/>
      </w:pPr>
      <w:hyperlink w:anchor="__RefHeading___Toc396404172" w:history="1">
        <w:r w:rsidR="002E12BF">
          <w:rPr>
            <w:lang w:eastAsia="cs-CZ"/>
          </w:rPr>
          <w:t>12.</w:t>
        </w:r>
        <w:r w:rsidR="002E12BF">
          <w:rPr>
            <w:rFonts w:ascii="Calibri" w:hAnsi="Calibri" w:cs="Calibri"/>
            <w:sz w:val="22"/>
            <w:szCs w:val="22"/>
            <w:lang w:eastAsia="cs-CZ"/>
          </w:rPr>
          <w:tab/>
        </w:r>
        <w:r w:rsidR="002E12BF">
          <w:rPr>
            <w:lang w:eastAsia="cs-CZ"/>
          </w:rPr>
          <w:t>Zásady a pravidla pro sebehodnocení žáků (autoevaluace)</w:t>
        </w:r>
        <w:r w:rsidR="002E12BF">
          <w:rPr>
            <w:lang w:eastAsia="cs-CZ"/>
          </w:rPr>
          <w:tab/>
          <w:t>29</w:t>
        </w:r>
      </w:hyperlink>
    </w:p>
    <w:p w14:paraId="05C30F87" w14:textId="77777777" w:rsidR="002E12BF" w:rsidRDefault="00000000">
      <w:pPr>
        <w:pStyle w:val="Obsah1"/>
      </w:pPr>
      <w:hyperlink w:anchor="__RefHeading___Toc396404173" w:history="1">
        <w:r w:rsidR="002E12BF">
          <w:rPr>
            <w:lang w:eastAsia="cs-CZ"/>
          </w:rPr>
          <w:t>13.</w:t>
        </w:r>
        <w:r w:rsidR="002E12BF">
          <w:rPr>
            <w:rFonts w:ascii="Calibri" w:hAnsi="Calibri" w:cs="Calibri"/>
            <w:sz w:val="22"/>
            <w:szCs w:val="22"/>
            <w:lang w:eastAsia="cs-CZ"/>
          </w:rPr>
          <w:tab/>
        </w:r>
        <w:r w:rsidR="002E12BF">
          <w:rPr>
            <w:lang w:eastAsia="cs-CZ"/>
          </w:rPr>
          <w:t>Postup do vyššího ročníku, opakování ročníku, komisionální zkoušky</w:t>
        </w:r>
        <w:r w:rsidR="002E12BF">
          <w:rPr>
            <w:lang w:eastAsia="cs-CZ"/>
          </w:rPr>
          <w:tab/>
          <w:t>31</w:t>
        </w:r>
      </w:hyperlink>
    </w:p>
    <w:p w14:paraId="27376D49" w14:textId="77777777" w:rsidR="002E12BF" w:rsidRDefault="00000000">
      <w:pPr>
        <w:pStyle w:val="Obsah1"/>
      </w:pPr>
      <w:hyperlink w:anchor="__RefHeading___Toc396404174" w:history="1">
        <w:r w:rsidR="002E12BF">
          <w:rPr>
            <w:lang w:eastAsia="cs-CZ"/>
          </w:rPr>
          <w:t>14.</w:t>
        </w:r>
        <w:r w:rsidR="002E12BF">
          <w:rPr>
            <w:rFonts w:ascii="Calibri" w:hAnsi="Calibri" w:cs="Calibri"/>
            <w:sz w:val="22"/>
            <w:szCs w:val="22"/>
            <w:lang w:eastAsia="cs-CZ"/>
          </w:rPr>
          <w:tab/>
        </w:r>
        <w:r w:rsidR="002E12BF">
          <w:rPr>
            <w:lang w:eastAsia="cs-CZ"/>
          </w:rPr>
          <w:t>Komisionální zkoušky</w:t>
        </w:r>
        <w:r w:rsidR="002E12BF">
          <w:rPr>
            <w:lang w:eastAsia="cs-CZ"/>
          </w:rPr>
          <w:tab/>
          <w:t>31</w:t>
        </w:r>
      </w:hyperlink>
    </w:p>
    <w:p w14:paraId="146848B0" w14:textId="77777777" w:rsidR="002E12BF" w:rsidRDefault="00000000">
      <w:pPr>
        <w:pStyle w:val="Obsah1"/>
      </w:pPr>
      <w:hyperlink w:anchor="__RefHeading___Toc396404175" w:history="1">
        <w:r w:rsidR="002E12BF">
          <w:rPr>
            <w:lang w:eastAsia="cs-CZ"/>
          </w:rPr>
          <w:t>15.</w:t>
        </w:r>
        <w:r w:rsidR="002E12BF">
          <w:rPr>
            <w:rFonts w:ascii="Calibri" w:hAnsi="Calibri" w:cs="Calibri"/>
            <w:sz w:val="22"/>
            <w:szCs w:val="22"/>
            <w:lang w:eastAsia="cs-CZ"/>
          </w:rPr>
          <w:tab/>
        </w:r>
        <w:r w:rsidR="002E12BF">
          <w:rPr>
            <w:lang w:eastAsia="cs-CZ"/>
          </w:rPr>
          <w:t>Klasifikace žáka, který plnil povinnou školní docházku v zahraniční škole</w:t>
        </w:r>
        <w:r w:rsidR="002E12BF">
          <w:rPr>
            <w:lang w:eastAsia="cs-CZ"/>
          </w:rPr>
          <w:tab/>
          <w:t>32</w:t>
        </w:r>
      </w:hyperlink>
    </w:p>
    <w:p w14:paraId="7FB94021" w14:textId="77777777" w:rsidR="002E12BF" w:rsidRDefault="00000000">
      <w:pPr>
        <w:pStyle w:val="Obsah1"/>
      </w:pPr>
      <w:hyperlink w:anchor="__RefHeading___Toc396404176" w:history="1">
        <w:r w:rsidR="002E12BF">
          <w:rPr>
            <w:lang w:eastAsia="cs-CZ"/>
          </w:rPr>
          <w:t>16.</w:t>
        </w:r>
        <w:r w:rsidR="002E12BF">
          <w:rPr>
            <w:rFonts w:ascii="Calibri" w:hAnsi="Calibri" w:cs="Calibri"/>
            <w:sz w:val="22"/>
            <w:szCs w:val="22"/>
            <w:lang w:eastAsia="cs-CZ"/>
          </w:rPr>
          <w:tab/>
        </w:r>
        <w:r w:rsidR="002E12BF">
          <w:rPr>
            <w:lang w:eastAsia="cs-CZ"/>
          </w:rPr>
          <w:t>Klasifikace při ukončení kurzu pro získání základního vzdělání</w:t>
        </w:r>
        <w:r w:rsidR="002E12BF">
          <w:rPr>
            <w:lang w:eastAsia="cs-CZ"/>
          </w:rPr>
          <w:tab/>
          <w:t>35</w:t>
        </w:r>
      </w:hyperlink>
    </w:p>
    <w:p w14:paraId="00DE3B09" w14:textId="04ADF94E" w:rsidR="002E12BF" w:rsidRDefault="00000000">
      <w:pPr>
        <w:pStyle w:val="Obsah1"/>
      </w:pPr>
      <w:hyperlink w:anchor="__RefHeading___Toc396404177" w:history="1">
        <w:r w:rsidR="002E12BF">
          <w:rPr>
            <w:lang w:eastAsia="cs-CZ"/>
          </w:rPr>
          <w:t>17.</w:t>
        </w:r>
        <w:r w:rsidR="002E12BF">
          <w:rPr>
            <w:rFonts w:ascii="Calibri" w:hAnsi="Calibri" w:cs="Calibri"/>
            <w:sz w:val="22"/>
            <w:szCs w:val="22"/>
            <w:lang w:eastAsia="cs-CZ"/>
          </w:rPr>
          <w:tab/>
        </w:r>
        <w:r w:rsidR="002E12BF">
          <w:rPr>
            <w:lang w:eastAsia="cs-CZ"/>
          </w:rPr>
          <w:t>Platnost a zrušovací ustanovení</w:t>
        </w:r>
        <w:r w:rsidR="002E12BF">
          <w:rPr>
            <w:lang w:eastAsia="cs-CZ"/>
          </w:rPr>
          <w:tab/>
          <w:t>3</w:t>
        </w:r>
      </w:hyperlink>
      <w:r w:rsidR="00E740ED">
        <w:rPr>
          <w:lang w:eastAsia="cs-CZ"/>
        </w:rPr>
        <w:t>5</w:t>
      </w:r>
    </w:p>
    <w:p w14:paraId="688B8449" w14:textId="77777777" w:rsidR="002E12BF" w:rsidRDefault="00000000">
      <w:pPr>
        <w:pStyle w:val="Obsah1"/>
      </w:pPr>
      <w:hyperlink w:anchor="__RefHeading___Toc396404178" w:history="1">
        <w:r w:rsidR="002E12BF">
          <w:rPr>
            <w:lang w:eastAsia="cs-CZ"/>
          </w:rPr>
          <w:t xml:space="preserve">ŽÁKOVSKÝ ŠKOLNÍ ŘÁD </w:t>
        </w:r>
        <w:r w:rsidR="002E12BF">
          <w:rPr>
            <w:bCs/>
            <w:color w:val="000000"/>
            <w:lang w:eastAsia="cs-CZ"/>
          </w:rPr>
          <w:t xml:space="preserve">(Příloha II  Školního </w:t>
        </w:r>
        <w:r w:rsidR="002E12BF">
          <w:rPr>
            <w:color w:val="000000"/>
            <w:lang w:eastAsia="cs-CZ"/>
          </w:rPr>
          <w:t>ř</w:t>
        </w:r>
        <w:r w:rsidR="002E12BF">
          <w:rPr>
            <w:bCs/>
            <w:color w:val="000000"/>
            <w:lang w:eastAsia="cs-CZ"/>
          </w:rPr>
          <w:t>ádu ZŠ a MŠ Kanice)</w:t>
        </w:r>
        <w:r w:rsidR="002E12BF">
          <w:rPr>
            <w:lang w:eastAsia="cs-CZ"/>
          </w:rPr>
          <w:tab/>
          <w:t>36</w:t>
        </w:r>
      </w:hyperlink>
    </w:p>
    <w:p w14:paraId="4B5ED151" w14:textId="77777777" w:rsidR="002E12BF" w:rsidRDefault="00000000">
      <w:pPr>
        <w:pStyle w:val="Obsah1"/>
      </w:pPr>
      <w:hyperlink w:anchor="__RefHeading___Toc396404180" w:history="1">
        <w:r w:rsidR="002E12BF">
          <w:rPr>
            <w:lang w:eastAsia="cs-CZ"/>
          </w:rPr>
          <w:t xml:space="preserve">AREÁL ZŠ KANICE </w:t>
        </w:r>
        <w:r w:rsidR="002E12BF">
          <w:rPr>
            <w:bCs/>
            <w:color w:val="000000"/>
            <w:lang w:eastAsia="cs-CZ"/>
          </w:rPr>
          <w:t xml:space="preserve">(Příloha III  Školního </w:t>
        </w:r>
        <w:r w:rsidR="002E12BF">
          <w:rPr>
            <w:color w:val="000000"/>
            <w:lang w:eastAsia="cs-CZ"/>
          </w:rPr>
          <w:t>ř</w:t>
        </w:r>
        <w:r w:rsidR="002E12BF">
          <w:rPr>
            <w:bCs/>
            <w:color w:val="000000"/>
            <w:lang w:eastAsia="cs-CZ"/>
          </w:rPr>
          <w:t>ádu ZŠ a MŠ Kanice)</w:t>
        </w:r>
        <w:r w:rsidR="002E12BF">
          <w:rPr>
            <w:lang w:eastAsia="cs-CZ"/>
          </w:rPr>
          <w:tab/>
          <w:t>41</w:t>
        </w:r>
      </w:hyperlink>
    </w:p>
    <w:p w14:paraId="0F90EBD7" w14:textId="77777777" w:rsidR="002E12BF" w:rsidRDefault="002E12BF">
      <w:pPr>
        <w:rPr>
          <w:rFonts w:ascii="Calibri" w:hAnsi="Calibri" w:cs="Calibri"/>
          <w:sz w:val="22"/>
          <w:szCs w:val="22"/>
          <w:lang w:eastAsia="cs-CZ"/>
        </w:rPr>
        <w:sectPr w:rsidR="002E12BF" w:rsidSect="007A7324">
          <w:pgSz w:w="11906" w:h="16838"/>
          <w:pgMar w:top="1417" w:right="1417" w:bottom="1417" w:left="1417" w:header="708" w:footer="708" w:gutter="0"/>
          <w:cols w:space="708"/>
          <w:docGrid w:linePitch="360"/>
        </w:sectPr>
      </w:pPr>
      <w:r>
        <w:fldChar w:fldCharType="end"/>
      </w:r>
    </w:p>
    <w:p w14:paraId="45B461A9" w14:textId="77777777" w:rsidR="002E12BF" w:rsidRDefault="002E12BF">
      <w:pPr>
        <w:autoSpaceDE w:val="0"/>
        <w:ind w:firstLine="426"/>
        <w:jc w:val="both"/>
      </w:pPr>
      <w:r>
        <w:rPr>
          <w:bCs/>
        </w:rPr>
        <w:lastRenderedPageBreak/>
        <w:t xml:space="preserve">V souladu s ustanoveními zákona </w:t>
      </w:r>
      <w:r>
        <w:t>č</w:t>
      </w:r>
      <w:r>
        <w:rPr>
          <w:bCs/>
        </w:rPr>
        <w:t>. 561/2004 Sb., o p</w:t>
      </w:r>
      <w:r>
        <w:t>ř</w:t>
      </w:r>
      <w:r>
        <w:rPr>
          <w:bCs/>
        </w:rPr>
        <w:t>edškolním, základním, st</w:t>
      </w:r>
      <w:r>
        <w:t>ř</w:t>
      </w:r>
      <w:r>
        <w:rPr>
          <w:bCs/>
        </w:rPr>
        <w:t>edním, vyšším odborném a jiném vzd</w:t>
      </w:r>
      <w:r>
        <w:t>ě</w:t>
      </w:r>
      <w:r>
        <w:rPr>
          <w:bCs/>
        </w:rPr>
        <w:t>lávání (školský zákon), v platném zn</w:t>
      </w:r>
      <w:r>
        <w:t>ě</w:t>
      </w:r>
      <w:r>
        <w:rPr>
          <w:bCs/>
        </w:rPr>
        <w:t>ní, na základ</w:t>
      </w:r>
      <w:r>
        <w:t xml:space="preserve">ě </w:t>
      </w:r>
      <w:r>
        <w:rPr>
          <w:bCs/>
        </w:rPr>
        <w:t xml:space="preserve">Vyhlášky </w:t>
      </w:r>
      <w:r>
        <w:t>č</w:t>
      </w:r>
      <w:r>
        <w:rPr>
          <w:bCs/>
        </w:rPr>
        <w:t>. 48/2005 Sb., o základním vzd</w:t>
      </w:r>
      <w:r>
        <w:t>ě</w:t>
      </w:r>
      <w:r>
        <w:rPr>
          <w:bCs/>
        </w:rPr>
        <w:t>lávání a n</w:t>
      </w:r>
      <w:r>
        <w:t>ě</w:t>
      </w:r>
      <w:r>
        <w:rPr>
          <w:bCs/>
        </w:rPr>
        <w:t>kterých náležitostech pln</w:t>
      </w:r>
      <w:r>
        <w:t>ě</w:t>
      </w:r>
      <w:r>
        <w:rPr>
          <w:bCs/>
        </w:rPr>
        <w:t>ní povinné školní docházky, v platném zn</w:t>
      </w:r>
      <w:r>
        <w:t>ě</w:t>
      </w:r>
      <w:r>
        <w:rPr>
          <w:bCs/>
        </w:rPr>
        <w:t xml:space="preserve">ní a na základě souvisejících právních předpisů v oblasti školské legislativy v platném znění, vydává ředitel školy tento školní </w:t>
      </w:r>
      <w:r>
        <w:t>ř</w:t>
      </w:r>
      <w:r>
        <w:rPr>
          <w:bCs/>
        </w:rPr>
        <w:t>ád, jehož přílohami jsou klasifika</w:t>
      </w:r>
      <w:r>
        <w:t>č</w:t>
      </w:r>
      <w:r>
        <w:rPr>
          <w:bCs/>
        </w:rPr>
        <w:t xml:space="preserve">ní </w:t>
      </w:r>
      <w:r>
        <w:t>ř</w:t>
      </w:r>
      <w:r>
        <w:rPr>
          <w:bCs/>
        </w:rPr>
        <w:t>ád a žákovský školní řád.</w:t>
      </w:r>
    </w:p>
    <w:p w14:paraId="34135FF8" w14:textId="77777777" w:rsidR="002E12BF" w:rsidRDefault="002E12BF">
      <w:pPr>
        <w:autoSpaceDE w:val="0"/>
        <w:jc w:val="both"/>
      </w:pPr>
      <w:r>
        <w:rPr>
          <w:b/>
          <w:bCs/>
        </w:rPr>
        <w:t xml:space="preserve">  </w:t>
      </w:r>
    </w:p>
    <w:p w14:paraId="6655832F" w14:textId="77777777" w:rsidR="002E12BF" w:rsidRDefault="002E12BF">
      <w:pPr>
        <w:pStyle w:val="Nadpis1"/>
        <w:numPr>
          <w:ilvl w:val="0"/>
          <w:numId w:val="0"/>
        </w:numPr>
      </w:pPr>
      <w:bookmarkStart w:id="0" w:name="__RefHeading___Toc396404134"/>
      <w:bookmarkEnd w:id="0"/>
      <w:r>
        <w:rPr>
          <w:rFonts w:ascii="Times New Roman" w:hAnsi="Times New Roman" w:cs="Times New Roman"/>
        </w:rPr>
        <w:t>Úvod</w:t>
      </w:r>
    </w:p>
    <w:p w14:paraId="799696F6" w14:textId="77777777" w:rsidR="002E12BF" w:rsidRDefault="002E12BF">
      <w:pPr>
        <w:autoSpaceDE w:val="0"/>
        <w:jc w:val="both"/>
      </w:pPr>
      <w:r>
        <w:rPr>
          <w:i/>
          <w:iCs/>
        </w:rPr>
        <w:t>Použité zkratky:</w:t>
      </w:r>
    </w:p>
    <w:p w14:paraId="212A42FF" w14:textId="77777777" w:rsidR="002E12BF" w:rsidRDefault="002E12BF">
      <w:pPr>
        <w:autoSpaceDE w:val="0"/>
        <w:jc w:val="both"/>
      </w:pPr>
      <w:r>
        <w:t xml:space="preserve">o </w:t>
      </w:r>
      <w:r>
        <w:rPr>
          <w:i/>
          <w:iCs/>
        </w:rPr>
        <w:t>NTU – napomenutí t</w:t>
      </w:r>
      <w:r>
        <w:t>ř</w:t>
      </w:r>
      <w:r>
        <w:rPr>
          <w:i/>
          <w:iCs/>
        </w:rPr>
        <w:t>ídního u</w:t>
      </w:r>
      <w:r>
        <w:t>č</w:t>
      </w:r>
      <w:r>
        <w:rPr>
          <w:i/>
          <w:iCs/>
        </w:rPr>
        <w:t>itele</w:t>
      </w:r>
    </w:p>
    <w:p w14:paraId="6D58EC34" w14:textId="77777777" w:rsidR="002E12BF" w:rsidRDefault="002E12BF">
      <w:pPr>
        <w:autoSpaceDE w:val="0"/>
        <w:jc w:val="both"/>
      </w:pPr>
      <w:r>
        <w:t xml:space="preserve">o </w:t>
      </w:r>
      <w:r>
        <w:rPr>
          <w:i/>
          <w:iCs/>
        </w:rPr>
        <w:t>DTU – d</w:t>
      </w:r>
      <w:r>
        <w:t>ů</w:t>
      </w:r>
      <w:r>
        <w:rPr>
          <w:i/>
          <w:iCs/>
        </w:rPr>
        <w:t>tka t</w:t>
      </w:r>
      <w:r>
        <w:t>ř</w:t>
      </w:r>
      <w:r>
        <w:rPr>
          <w:i/>
          <w:iCs/>
        </w:rPr>
        <w:t>ídního u</w:t>
      </w:r>
      <w:r>
        <w:t>č</w:t>
      </w:r>
      <w:r>
        <w:rPr>
          <w:i/>
          <w:iCs/>
        </w:rPr>
        <w:t>itele</w:t>
      </w:r>
    </w:p>
    <w:p w14:paraId="076A703E" w14:textId="77777777" w:rsidR="002E12BF" w:rsidRDefault="002E12BF">
      <w:pPr>
        <w:autoSpaceDE w:val="0"/>
        <w:jc w:val="both"/>
      </w:pPr>
      <w:r>
        <w:t xml:space="preserve">o </w:t>
      </w:r>
      <w:r>
        <w:rPr>
          <w:i/>
          <w:iCs/>
        </w:rPr>
        <w:t>D</w:t>
      </w:r>
      <w:r>
        <w:t>Ř</w:t>
      </w:r>
      <w:r>
        <w:rPr>
          <w:i/>
          <w:iCs/>
        </w:rPr>
        <w:t>Š – d</w:t>
      </w:r>
      <w:r>
        <w:t>ů</w:t>
      </w:r>
      <w:r>
        <w:rPr>
          <w:i/>
          <w:iCs/>
        </w:rPr>
        <w:t xml:space="preserve">tka </w:t>
      </w:r>
      <w:r>
        <w:t>ř</w:t>
      </w:r>
      <w:r>
        <w:rPr>
          <w:i/>
          <w:iCs/>
        </w:rPr>
        <w:t>editele školy</w:t>
      </w:r>
    </w:p>
    <w:p w14:paraId="1960BCFD" w14:textId="77777777" w:rsidR="002E12BF" w:rsidRDefault="002E12BF">
      <w:pPr>
        <w:autoSpaceDE w:val="0"/>
        <w:jc w:val="both"/>
        <w:rPr>
          <w:b/>
          <w:bCs/>
          <w:i/>
          <w:iCs/>
        </w:rPr>
      </w:pPr>
    </w:p>
    <w:p w14:paraId="2F3EEDCF" w14:textId="77777777" w:rsidR="002E12BF" w:rsidRDefault="002E12BF">
      <w:pPr>
        <w:pStyle w:val="Nadpis1"/>
      </w:pPr>
      <w:bookmarkStart w:id="1" w:name="__RefHeading___Toc396404135"/>
      <w:bookmarkEnd w:id="1"/>
      <w:r>
        <w:rPr>
          <w:rFonts w:ascii="Times New Roman" w:hAnsi="Times New Roman" w:cs="Times New Roman"/>
        </w:rPr>
        <w:t>Základní ustanovení</w:t>
      </w:r>
    </w:p>
    <w:p w14:paraId="1C35E502" w14:textId="77777777" w:rsidR="002E12BF" w:rsidRDefault="002E12BF" w:rsidP="003E579A">
      <w:pPr>
        <w:pStyle w:val="Nadpis2"/>
        <w:numPr>
          <w:ilvl w:val="1"/>
          <w:numId w:val="42"/>
        </w:numPr>
        <w:ind w:hanging="2364"/>
      </w:pPr>
      <w:bookmarkStart w:id="2" w:name="__RefHeading___Toc396404136"/>
      <w:bookmarkEnd w:id="2"/>
      <w:r>
        <w:rPr>
          <w:rFonts w:ascii="Times New Roman" w:hAnsi="Times New Roman" w:cs="Times New Roman"/>
          <w:b w:val="0"/>
          <w:i w:val="0"/>
        </w:rPr>
        <w:t>Školní řád upravuje:</w:t>
      </w:r>
    </w:p>
    <w:p w14:paraId="5A9F4A27" w14:textId="77777777" w:rsidR="002E12BF" w:rsidRDefault="002E12BF">
      <w:pPr>
        <w:numPr>
          <w:ilvl w:val="0"/>
          <w:numId w:val="9"/>
        </w:numPr>
        <w:tabs>
          <w:tab w:val="left" w:pos="360"/>
        </w:tabs>
        <w:ind w:left="360"/>
        <w:jc w:val="both"/>
      </w:pPr>
      <w:r>
        <w:t>podrobnosti k výkonu práv a povinností žáků a jejich zákonných zástupců ve škole nebo školském zařízení a podrobnosti o pravidlech jejich vzájemných vztahů s pedagogickými pracovníky</w:t>
      </w:r>
    </w:p>
    <w:p w14:paraId="2BEC9E80" w14:textId="77777777" w:rsidR="002E12BF" w:rsidRDefault="002E12BF">
      <w:pPr>
        <w:numPr>
          <w:ilvl w:val="0"/>
          <w:numId w:val="9"/>
        </w:numPr>
        <w:tabs>
          <w:tab w:val="left" w:pos="360"/>
        </w:tabs>
        <w:autoSpaceDE w:val="0"/>
        <w:ind w:left="360"/>
        <w:jc w:val="both"/>
      </w:pPr>
      <w:r>
        <w:t>provoz a vnitřní režim školy včetně školní jídelny</w:t>
      </w:r>
    </w:p>
    <w:p w14:paraId="2F89504B" w14:textId="77777777" w:rsidR="002E12BF" w:rsidRDefault="002E12BF">
      <w:pPr>
        <w:numPr>
          <w:ilvl w:val="0"/>
          <w:numId w:val="9"/>
        </w:numPr>
        <w:tabs>
          <w:tab w:val="left" w:pos="360"/>
        </w:tabs>
        <w:autoSpaceDE w:val="0"/>
        <w:ind w:left="360"/>
        <w:jc w:val="both"/>
      </w:pPr>
      <w:r>
        <w:t>podmínky zajištění bezpečnosti a ochrany zdraví žáků a jejich ochrany před sociálně patologickými jevy a před projevy diskriminace, nepřátelství nebo násilí</w:t>
      </w:r>
    </w:p>
    <w:p w14:paraId="41DA2523" w14:textId="77777777" w:rsidR="002E12BF" w:rsidRDefault="002E12BF">
      <w:pPr>
        <w:numPr>
          <w:ilvl w:val="0"/>
          <w:numId w:val="9"/>
        </w:numPr>
        <w:tabs>
          <w:tab w:val="left" w:pos="360"/>
        </w:tabs>
        <w:autoSpaceDE w:val="0"/>
        <w:ind w:left="360"/>
        <w:jc w:val="both"/>
      </w:pPr>
      <w:r>
        <w:t>podmínky zacházení s majetkem školy nebo školského zařízení ze strany žáků</w:t>
      </w:r>
    </w:p>
    <w:p w14:paraId="68CF8C06" w14:textId="77777777" w:rsidR="002E12BF" w:rsidRDefault="002E12BF">
      <w:pPr>
        <w:autoSpaceDE w:val="0"/>
        <w:ind w:hanging="360"/>
        <w:jc w:val="both"/>
        <w:rPr>
          <w:sz w:val="22"/>
          <w:szCs w:val="22"/>
        </w:rPr>
      </w:pPr>
    </w:p>
    <w:p w14:paraId="7D3BB9FD" w14:textId="77777777" w:rsidR="002E12BF" w:rsidRDefault="002E12BF" w:rsidP="003E579A">
      <w:pPr>
        <w:pStyle w:val="Nadpis2"/>
        <w:numPr>
          <w:ilvl w:val="1"/>
          <w:numId w:val="42"/>
        </w:numPr>
        <w:tabs>
          <w:tab w:val="left" w:pos="720"/>
        </w:tabs>
        <w:ind w:hanging="2364"/>
        <w:jc w:val="both"/>
      </w:pPr>
      <w:bookmarkStart w:id="3" w:name="__RefHeading___Toc396404137"/>
      <w:bookmarkEnd w:id="3"/>
      <w:r>
        <w:rPr>
          <w:rFonts w:ascii="Times New Roman" w:hAnsi="Times New Roman" w:cs="Times New Roman"/>
          <w:b w:val="0"/>
          <w:bCs w:val="0"/>
          <w:i w:val="0"/>
          <w:iCs w:val="0"/>
        </w:rPr>
        <w:t>Školní řád se vztahuje na všechny uvedené části školy:</w:t>
      </w:r>
    </w:p>
    <w:p w14:paraId="775B09C1" w14:textId="77777777" w:rsidR="002E12BF" w:rsidRDefault="002E12BF">
      <w:pPr>
        <w:numPr>
          <w:ilvl w:val="0"/>
          <w:numId w:val="39"/>
        </w:numPr>
        <w:tabs>
          <w:tab w:val="left" w:pos="360"/>
        </w:tabs>
        <w:autoSpaceDE w:val="0"/>
        <w:ind w:left="360"/>
        <w:jc w:val="both"/>
      </w:pPr>
      <w:r>
        <w:t>budova základní školy - třídy, odborné učebny, keramická dílna, sociální zařízení, šatny, chodby aj.</w:t>
      </w:r>
    </w:p>
    <w:p w14:paraId="7A923236" w14:textId="77777777" w:rsidR="002E12BF" w:rsidRDefault="002E12BF">
      <w:pPr>
        <w:numPr>
          <w:ilvl w:val="0"/>
          <w:numId w:val="39"/>
        </w:numPr>
        <w:tabs>
          <w:tab w:val="left" w:pos="360"/>
        </w:tabs>
        <w:autoSpaceDE w:val="0"/>
        <w:ind w:left="360"/>
        <w:jc w:val="both"/>
      </w:pPr>
      <w:r>
        <w:t>tělocvična</w:t>
      </w:r>
    </w:p>
    <w:p w14:paraId="559D409F" w14:textId="77777777" w:rsidR="002E12BF" w:rsidRDefault="002E12BF">
      <w:pPr>
        <w:numPr>
          <w:ilvl w:val="0"/>
          <w:numId w:val="39"/>
        </w:numPr>
        <w:tabs>
          <w:tab w:val="left" w:pos="360"/>
        </w:tabs>
        <w:autoSpaceDE w:val="0"/>
        <w:ind w:left="360"/>
        <w:jc w:val="both"/>
      </w:pPr>
      <w:r>
        <w:t xml:space="preserve">skleník </w:t>
      </w:r>
    </w:p>
    <w:p w14:paraId="0CC4E91C" w14:textId="77777777" w:rsidR="002E12BF" w:rsidRDefault="002E12BF">
      <w:pPr>
        <w:numPr>
          <w:ilvl w:val="0"/>
          <w:numId w:val="39"/>
        </w:numPr>
        <w:tabs>
          <w:tab w:val="left" w:pos="360"/>
        </w:tabs>
        <w:autoSpaceDE w:val="0"/>
        <w:ind w:left="360"/>
        <w:jc w:val="both"/>
      </w:pPr>
      <w:r>
        <w:t xml:space="preserve">kotelna </w:t>
      </w:r>
    </w:p>
    <w:p w14:paraId="792F8660" w14:textId="77777777" w:rsidR="002E12BF" w:rsidRDefault="002E12BF">
      <w:pPr>
        <w:numPr>
          <w:ilvl w:val="0"/>
          <w:numId w:val="39"/>
        </w:numPr>
        <w:tabs>
          <w:tab w:val="left" w:pos="360"/>
        </w:tabs>
        <w:autoSpaceDE w:val="0"/>
        <w:ind w:left="360"/>
        <w:jc w:val="both"/>
      </w:pPr>
      <w:r>
        <w:t>venkovní sportovní areál (oplocené hřiště s přírodním povrchem)</w:t>
      </w:r>
    </w:p>
    <w:p w14:paraId="2F42FB59" w14:textId="77777777" w:rsidR="002E12BF" w:rsidRDefault="002E12BF">
      <w:pPr>
        <w:numPr>
          <w:ilvl w:val="0"/>
          <w:numId w:val="39"/>
        </w:numPr>
        <w:tabs>
          <w:tab w:val="left" w:pos="360"/>
        </w:tabs>
        <w:autoSpaceDE w:val="0"/>
        <w:ind w:left="360"/>
        <w:jc w:val="both"/>
      </w:pPr>
      <w:r>
        <w:t>venkovní plochy v areálu školy včetně arboreta</w:t>
      </w:r>
    </w:p>
    <w:p w14:paraId="37B16385" w14:textId="77777777" w:rsidR="002E12BF" w:rsidRDefault="002E12BF">
      <w:pPr>
        <w:numPr>
          <w:ilvl w:val="0"/>
          <w:numId w:val="39"/>
        </w:numPr>
        <w:tabs>
          <w:tab w:val="left" w:pos="360"/>
        </w:tabs>
        <w:autoSpaceDE w:val="0"/>
        <w:ind w:left="360"/>
        <w:jc w:val="both"/>
      </w:pPr>
      <w:r>
        <w:t>komunikace v areálu školy</w:t>
      </w:r>
    </w:p>
    <w:p w14:paraId="2B43A528" w14:textId="77777777" w:rsidR="002E12BF" w:rsidRDefault="002E12BF">
      <w:pPr>
        <w:autoSpaceDE w:val="0"/>
        <w:jc w:val="both"/>
        <w:rPr>
          <w:sz w:val="22"/>
          <w:szCs w:val="22"/>
        </w:rPr>
      </w:pPr>
    </w:p>
    <w:p w14:paraId="5D23C014" w14:textId="77777777" w:rsidR="002E12BF" w:rsidRDefault="002E12BF" w:rsidP="003E579A">
      <w:pPr>
        <w:pStyle w:val="Nadpis2"/>
        <w:numPr>
          <w:ilvl w:val="1"/>
          <w:numId w:val="42"/>
        </w:numPr>
        <w:ind w:left="2552" w:hanging="2222"/>
        <w:jc w:val="both"/>
      </w:pPr>
      <w:bookmarkStart w:id="4" w:name="__RefHeading___Toc396404138"/>
      <w:bookmarkEnd w:id="4"/>
      <w:r>
        <w:rPr>
          <w:rFonts w:ascii="Times New Roman" w:hAnsi="Times New Roman" w:cs="Times New Roman"/>
          <w:b w:val="0"/>
          <w:bCs w:val="0"/>
          <w:i w:val="0"/>
          <w:iCs w:val="0"/>
        </w:rPr>
        <w:t>Se školním řádem byli prokazatelně seznámeni:</w:t>
      </w:r>
    </w:p>
    <w:p w14:paraId="3F8CA338" w14:textId="77777777" w:rsidR="002E12BF" w:rsidRDefault="002E12BF">
      <w:pPr>
        <w:numPr>
          <w:ilvl w:val="0"/>
          <w:numId w:val="34"/>
        </w:numPr>
        <w:tabs>
          <w:tab w:val="left" w:pos="360"/>
        </w:tabs>
        <w:autoSpaceDE w:val="0"/>
        <w:ind w:left="360"/>
        <w:jc w:val="both"/>
      </w:pPr>
      <w:r>
        <w:t>žáci školy na začátku školního roku, nepřítomní žáci ihned po příchodu do školy</w:t>
      </w:r>
    </w:p>
    <w:p w14:paraId="115E8106" w14:textId="77777777" w:rsidR="002E12BF" w:rsidRDefault="002E12BF">
      <w:pPr>
        <w:numPr>
          <w:ilvl w:val="0"/>
          <w:numId w:val="34"/>
        </w:numPr>
        <w:tabs>
          <w:tab w:val="left" w:pos="360"/>
        </w:tabs>
        <w:autoSpaceDE w:val="0"/>
        <w:ind w:left="360"/>
        <w:jc w:val="both"/>
      </w:pPr>
      <w:r>
        <w:t>zaměstnanci školy na pedagogické radě a provozní poradě</w:t>
      </w:r>
    </w:p>
    <w:p w14:paraId="7188894F" w14:textId="77777777" w:rsidR="002E12BF" w:rsidRDefault="002E12BF">
      <w:pPr>
        <w:numPr>
          <w:ilvl w:val="0"/>
          <w:numId w:val="34"/>
        </w:numPr>
        <w:tabs>
          <w:tab w:val="left" w:pos="360"/>
        </w:tabs>
        <w:autoSpaceDE w:val="0"/>
        <w:ind w:left="360"/>
        <w:jc w:val="both"/>
      </w:pPr>
      <w:r>
        <w:t>školská rada</w:t>
      </w:r>
    </w:p>
    <w:p w14:paraId="1E089C81" w14:textId="77777777" w:rsidR="002E12BF" w:rsidRDefault="002E12BF">
      <w:pPr>
        <w:numPr>
          <w:ilvl w:val="0"/>
          <w:numId w:val="34"/>
        </w:numPr>
        <w:tabs>
          <w:tab w:val="left" w:pos="360"/>
        </w:tabs>
        <w:autoSpaceDE w:val="0"/>
        <w:ind w:left="360"/>
        <w:jc w:val="both"/>
        <w:rPr>
          <w:sz w:val="22"/>
          <w:szCs w:val="22"/>
        </w:rPr>
      </w:pPr>
      <w:r>
        <w:t xml:space="preserve">zákonní zástupci žáků prostřednictvím třídních schůzek a na webových stránkách školy </w:t>
      </w:r>
      <w:hyperlink r:id="rId9" w:history="1">
        <w:r>
          <w:rPr>
            <w:rStyle w:val="Hypertextovodkaz"/>
          </w:rPr>
          <w:t>www.zskanice.cz</w:t>
        </w:r>
      </w:hyperlink>
    </w:p>
    <w:p w14:paraId="4B68BDA1" w14:textId="77777777" w:rsidR="002E12BF" w:rsidRDefault="002E12BF">
      <w:pPr>
        <w:tabs>
          <w:tab w:val="left" w:pos="720"/>
        </w:tabs>
        <w:autoSpaceDE w:val="0"/>
        <w:ind w:left="720" w:hanging="360"/>
        <w:jc w:val="both"/>
        <w:rPr>
          <w:sz w:val="22"/>
          <w:szCs w:val="22"/>
        </w:rPr>
      </w:pPr>
    </w:p>
    <w:p w14:paraId="0C3FAF3F" w14:textId="77777777" w:rsidR="002E12BF" w:rsidRDefault="002E12BF">
      <w:pPr>
        <w:tabs>
          <w:tab w:val="left" w:pos="720"/>
        </w:tabs>
        <w:autoSpaceDE w:val="0"/>
        <w:ind w:left="720" w:hanging="360"/>
        <w:jc w:val="both"/>
        <w:rPr>
          <w:sz w:val="22"/>
          <w:szCs w:val="22"/>
        </w:rPr>
      </w:pPr>
    </w:p>
    <w:p w14:paraId="0232AAA1" w14:textId="77777777" w:rsidR="002E12BF" w:rsidRDefault="002E12BF" w:rsidP="003E579A">
      <w:pPr>
        <w:pStyle w:val="Nadpis1"/>
        <w:numPr>
          <w:ilvl w:val="0"/>
          <w:numId w:val="42"/>
        </w:numPr>
      </w:pPr>
      <w:bookmarkStart w:id="5" w:name="__RefHeading___Toc396404139"/>
      <w:bookmarkEnd w:id="5"/>
      <w:r>
        <w:rPr>
          <w:rFonts w:ascii="Times New Roman" w:hAnsi="Times New Roman" w:cs="Times New Roman"/>
        </w:rPr>
        <w:lastRenderedPageBreak/>
        <w:t>Práva a povinnosti žáků a jejich zákonných zástupců</w:t>
      </w:r>
    </w:p>
    <w:p w14:paraId="6CC89271" w14:textId="77777777" w:rsidR="002E12BF" w:rsidRDefault="002E12BF">
      <w:pPr>
        <w:autoSpaceDE w:val="0"/>
        <w:ind w:firstLine="426"/>
        <w:jc w:val="both"/>
      </w:pPr>
      <w:r>
        <w:t>Práva a povinnosti žáků i jejich zákonných zástupců vyplývají z platných právních předpisů a norem z oblasti školní legislativy v platném znění.</w:t>
      </w:r>
    </w:p>
    <w:p w14:paraId="65A6DC7B" w14:textId="77777777" w:rsidR="002E12BF" w:rsidRDefault="002E12BF">
      <w:pPr>
        <w:autoSpaceDE w:val="0"/>
        <w:jc w:val="both"/>
      </w:pPr>
    </w:p>
    <w:p w14:paraId="4D654CF3" w14:textId="77777777" w:rsidR="002E12BF" w:rsidRDefault="002E12BF" w:rsidP="003E579A">
      <w:pPr>
        <w:pStyle w:val="Nadpis2"/>
        <w:numPr>
          <w:ilvl w:val="1"/>
          <w:numId w:val="42"/>
        </w:numPr>
        <w:ind w:hanging="2222"/>
      </w:pPr>
      <w:bookmarkStart w:id="6" w:name="__RefHeading___Toc396404140"/>
      <w:bookmarkEnd w:id="6"/>
      <w:r>
        <w:rPr>
          <w:rFonts w:ascii="Times New Roman" w:hAnsi="Times New Roman" w:cs="Times New Roman"/>
          <w:b w:val="0"/>
          <w:i w:val="0"/>
        </w:rPr>
        <w:t>Práva žáků:</w:t>
      </w:r>
    </w:p>
    <w:p w14:paraId="4245E031" w14:textId="77777777" w:rsidR="002E12BF" w:rsidRDefault="002E12BF">
      <w:pPr>
        <w:numPr>
          <w:ilvl w:val="0"/>
          <w:numId w:val="18"/>
        </w:numPr>
        <w:tabs>
          <w:tab w:val="left" w:pos="360"/>
        </w:tabs>
        <w:autoSpaceDE w:val="0"/>
        <w:ind w:left="360"/>
        <w:jc w:val="both"/>
      </w:pPr>
      <w:r>
        <w:t>na vzdělání a účast ve výuce dle rozvrhu hodin, na školské služby</w:t>
      </w:r>
    </w:p>
    <w:p w14:paraId="0DB69072" w14:textId="77777777" w:rsidR="002E12BF" w:rsidRDefault="002E12BF">
      <w:pPr>
        <w:numPr>
          <w:ilvl w:val="0"/>
          <w:numId w:val="18"/>
        </w:numPr>
        <w:tabs>
          <w:tab w:val="left" w:pos="360"/>
        </w:tabs>
        <w:autoSpaceDE w:val="0"/>
        <w:ind w:left="360"/>
        <w:jc w:val="both"/>
      </w:pPr>
      <w:r>
        <w:t>na odpočinek a volný čas, dodržování základních psychohygienických podmínek (přestávky mezi hodinami, přestávka na oběd, maxim. délka vyučování, aj.)</w:t>
      </w:r>
    </w:p>
    <w:p w14:paraId="2FD01452" w14:textId="77777777" w:rsidR="002E12BF" w:rsidRDefault="002E12BF">
      <w:pPr>
        <w:numPr>
          <w:ilvl w:val="0"/>
          <w:numId w:val="18"/>
        </w:numPr>
        <w:tabs>
          <w:tab w:val="left" w:pos="360"/>
        </w:tabs>
        <w:autoSpaceDE w:val="0"/>
        <w:ind w:left="360"/>
        <w:jc w:val="both"/>
      </w:pPr>
      <w:r>
        <w:t>na informace o průběhu a výsledcích svého vzdělávání</w:t>
      </w:r>
    </w:p>
    <w:p w14:paraId="5CA85C63" w14:textId="4D6023DA" w:rsidR="002E12BF" w:rsidRDefault="002E12BF">
      <w:pPr>
        <w:numPr>
          <w:ilvl w:val="0"/>
          <w:numId w:val="18"/>
        </w:numPr>
        <w:tabs>
          <w:tab w:val="left" w:pos="360"/>
        </w:tabs>
        <w:autoSpaceDE w:val="0"/>
        <w:ind w:left="360"/>
        <w:jc w:val="both"/>
      </w:pPr>
      <w:r>
        <w:t xml:space="preserve">zakládat v rámci školy samosprávné orgány žáků, </w:t>
      </w:r>
      <w:r>
        <w:rPr>
          <w:color w:val="000000"/>
        </w:rPr>
        <w:t>které umožňují demokratickou cestou hledat a nalézat nejvhodnější řešení jejich problémů, uspokojování jejich potřeb a zájmů a</w:t>
      </w:r>
      <w:r w:rsidR="00AA640F">
        <w:rPr>
          <w:color w:val="000000"/>
        </w:rPr>
        <w:t> </w:t>
      </w:r>
      <w:r>
        <w:rPr>
          <w:color w:val="000000"/>
        </w:rPr>
        <w:t>který garantuje realizaci nalezených řešení</w:t>
      </w:r>
      <w:r>
        <w:t>. Mají právo volit a být do nich voleni, pracovat v nich a jejich prostřednictvím se obracet na ředitele školy s tím, že ředitel školy nebo školská rada je povinen se stanovisky a vyjádřeními těchto samosprávných orgánů zabývat. Žákovská rada spolupracuje zejména s ředitelem školy a její činnost koordinuje pověřený pracovník.</w:t>
      </w:r>
    </w:p>
    <w:p w14:paraId="41ED308F" w14:textId="77777777" w:rsidR="002E12BF" w:rsidRDefault="002E12BF">
      <w:pPr>
        <w:numPr>
          <w:ilvl w:val="0"/>
          <w:numId w:val="18"/>
        </w:numPr>
        <w:tabs>
          <w:tab w:val="left" w:pos="360"/>
        </w:tabs>
        <w:autoSpaceDE w:val="0"/>
        <w:ind w:left="360"/>
        <w:jc w:val="both"/>
      </w:pPr>
      <w:r>
        <w:t>vyjadřovat se ke všem rozhodnutím týkajících se podstatných záležitostí jejich vzdělávání, přičemž jejich vyjádřením musí být věnována pozornost odpovídající jejich věku a stupni vývoje</w:t>
      </w:r>
    </w:p>
    <w:p w14:paraId="436CBBAF" w14:textId="77777777" w:rsidR="002E12BF" w:rsidRDefault="002E12BF">
      <w:pPr>
        <w:numPr>
          <w:ilvl w:val="0"/>
          <w:numId w:val="18"/>
        </w:numPr>
        <w:tabs>
          <w:tab w:val="left" w:pos="360"/>
        </w:tabs>
        <w:autoSpaceDE w:val="0"/>
        <w:ind w:left="360"/>
        <w:jc w:val="both"/>
      </w:pPr>
      <w:r>
        <w:t>žákům jsou pro jejich publikační a informační činnosti určeny nástěnky ve třídách a na všech poschodích školy. Žáci mají právo prezentovat svoji školní činnost na webových stránkách školy a v samostatných relacích školního rozhlasu</w:t>
      </w:r>
    </w:p>
    <w:p w14:paraId="3D690B55" w14:textId="77777777" w:rsidR="002E12BF" w:rsidRDefault="002E12BF">
      <w:pPr>
        <w:numPr>
          <w:ilvl w:val="0"/>
          <w:numId w:val="18"/>
        </w:numPr>
        <w:tabs>
          <w:tab w:val="left" w:pos="360"/>
        </w:tabs>
        <w:autoSpaceDE w:val="0"/>
        <w:ind w:left="360"/>
        <w:jc w:val="both"/>
      </w:pPr>
      <w:r>
        <w:t>na informace a poradenskou pomoc školy nebo školského poradenského zařízení v záležitostech týkajících se vzdělávání dle zákona a volby povolání</w:t>
      </w:r>
    </w:p>
    <w:p w14:paraId="01E47ECB" w14:textId="77777777" w:rsidR="002E12BF" w:rsidRDefault="002E12BF">
      <w:pPr>
        <w:numPr>
          <w:ilvl w:val="0"/>
          <w:numId w:val="18"/>
        </w:numPr>
        <w:tabs>
          <w:tab w:val="left" w:pos="360"/>
        </w:tabs>
        <w:autoSpaceDE w:val="0"/>
        <w:ind w:left="360"/>
        <w:jc w:val="both"/>
      </w:pPr>
      <w:r>
        <w:t>na ochranu před informacemi, které škodí jejich pozitivnímu vývoji a nevhodně ovlivňují jejich morálku</w:t>
      </w:r>
    </w:p>
    <w:p w14:paraId="35E0ED17" w14:textId="77777777" w:rsidR="002E12BF" w:rsidRDefault="002E12BF">
      <w:pPr>
        <w:numPr>
          <w:ilvl w:val="0"/>
          <w:numId w:val="18"/>
        </w:numPr>
        <w:tabs>
          <w:tab w:val="left" w:pos="360"/>
        </w:tabs>
        <w:autoSpaceDE w:val="0"/>
        <w:ind w:left="360"/>
        <w:jc w:val="both"/>
      </w:pPr>
      <w:r>
        <w:t>na svobodu projevu v mezích platných předpisů a norem</w:t>
      </w:r>
    </w:p>
    <w:p w14:paraId="10F45FCE" w14:textId="77777777" w:rsidR="002E12BF" w:rsidRDefault="002E12BF">
      <w:pPr>
        <w:numPr>
          <w:ilvl w:val="0"/>
          <w:numId w:val="18"/>
        </w:numPr>
        <w:tabs>
          <w:tab w:val="left" w:pos="360"/>
        </w:tabs>
        <w:autoSpaceDE w:val="0"/>
        <w:ind w:left="360"/>
        <w:jc w:val="both"/>
      </w:pPr>
      <w:r>
        <w:t>na poskytnutí pomoci v případě, že se ocitnou v nesnázích nebo mají problémy, v jejichž řešení jim škola může pomoci</w:t>
      </w:r>
    </w:p>
    <w:p w14:paraId="0A0C2127" w14:textId="77777777" w:rsidR="002E12BF" w:rsidRDefault="002E12BF">
      <w:pPr>
        <w:numPr>
          <w:ilvl w:val="0"/>
          <w:numId w:val="18"/>
        </w:numPr>
        <w:tabs>
          <w:tab w:val="left" w:pos="360"/>
        </w:tabs>
        <w:autoSpaceDE w:val="0"/>
        <w:ind w:left="360"/>
        <w:jc w:val="both"/>
      </w:pPr>
      <w:r>
        <w:t>na pomoc vyučujícího v případě, že neporozuměli učivu nebo potřebují doplnit své znalosti (nikoli z důvodu nepozornosti nebo záměrné absence)</w:t>
      </w:r>
    </w:p>
    <w:p w14:paraId="0E609B4E" w14:textId="77777777" w:rsidR="002E12BF" w:rsidRDefault="002E12BF">
      <w:pPr>
        <w:numPr>
          <w:ilvl w:val="0"/>
          <w:numId w:val="18"/>
        </w:numPr>
        <w:tabs>
          <w:tab w:val="left" w:pos="360"/>
        </w:tabs>
        <w:autoSpaceDE w:val="0"/>
        <w:ind w:left="360"/>
        <w:jc w:val="both"/>
      </w:pPr>
      <w:r>
        <w:t>na konzultace, které si předem dohodnou s vyučujícím (např. v případě onemocnění na účast v zájmových kroužcích organizovaných školou</w:t>
      </w:r>
    </w:p>
    <w:p w14:paraId="2B32B36A" w14:textId="77777777" w:rsidR="002E12BF" w:rsidRDefault="002E12BF">
      <w:pPr>
        <w:numPr>
          <w:ilvl w:val="0"/>
          <w:numId w:val="18"/>
        </w:numPr>
        <w:tabs>
          <w:tab w:val="left" w:pos="360"/>
        </w:tabs>
        <w:autoSpaceDE w:val="0"/>
        <w:ind w:left="360"/>
        <w:jc w:val="both"/>
      </w:pPr>
      <w:r>
        <w:t>na ochranu před fyzickým nebo psychickým násilím, nevhodným, nepřiměřeným zacházením</w:t>
      </w:r>
    </w:p>
    <w:p w14:paraId="5319A633" w14:textId="77777777" w:rsidR="002E12BF" w:rsidRDefault="002E12BF">
      <w:pPr>
        <w:numPr>
          <w:ilvl w:val="0"/>
          <w:numId w:val="18"/>
        </w:numPr>
        <w:tabs>
          <w:tab w:val="left" w:pos="360"/>
        </w:tabs>
        <w:autoSpaceDE w:val="0"/>
        <w:ind w:left="360"/>
        <w:jc w:val="both"/>
      </w:pPr>
      <w:r>
        <w:t>na ochranu před sociálně patologickými jevy, na ochranu před kontaktem s narkotiky a psychotropními látkami</w:t>
      </w:r>
    </w:p>
    <w:p w14:paraId="1A09D150" w14:textId="77777777" w:rsidR="002E12BF" w:rsidRDefault="002E12BF">
      <w:pPr>
        <w:numPr>
          <w:ilvl w:val="0"/>
          <w:numId w:val="18"/>
        </w:numPr>
        <w:tabs>
          <w:tab w:val="left" w:pos="360"/>
        </w:tabs>
        <w:autoSpaceDE w:val="0"/>
        <w:ind w:left="360"/>
        <w:jc w:val="both"/>
      </w:pPr>
      <w:r>
        <w:t>na ochranu před všemi formami sexuálního zneužívání</w:t>
      </w:r>
    </w:p>
    <w:p w14:paraId="05AFBB4A" w14:textId="77777777" w:rsidR="002E12BF" w:rsidRDefault="002E12BF">
      <w:pPr>
        <w:numPr>
          <w:ilvl w:val="0"/>
          <w:numId w:val="18"/>
        </w:numPr>
        <w:tabs>
          <w:tab w:val="left" w:pos="360"/>
        </w:tabs>
        <w:autoSpaceDE w:val="0"/>
        <w:ind w:left="360"/>
        <w:jc w:val="both"/>
      </w:pPr>
      <w:r>
        <w:t>na život a práci ve zdravém životním prostředí a na odstraňování škodlivin ze školního prostředí v rámci možností školy</w:t>
      </w:r>
    </w:p>
    <w:p w14:paraId="41B0B576" w14:textId="77777777" w:rsidR="002E12BF" w:rsidRDefault="002E12BF">
      <w:pPr>
        <w:numPr>
          <w:ilvl w:val="0"/>
          <w:numId w:val="18"/>
        </w:numPr>
        <w:tabs>
          <w:tab w:val="left" w:pos="360"/>
        </w:tabs>
        <w:autoSpaceDE w:val="0"/>
        <w:ind w:left="360"/>
        <w:jc w:val="both"/>
      </w:pPr>
      <w:r>
        <w:t xml:space="preserve">na </w:t>
      </w:r>
      <w:r>
        <w:rPr>
          <w:color w:val="000000"/>
        </w:rPr>
        <w:t>bezplatné zapůjčení učebnic, užívání pomůcek, zařízení a vybavení</w:t>
      </w:r>
    </w:p>
    <w:p w14:paraId="332E56D2" w14:textId="77777777" w:rsidR="002E12BF" w:rsidRDefault="002E12BF">
      <w:pPr>
        <w:numPr>
          <w:ilvl w:val="0"/>
          <w:numId w:val="18"/>
        </w:numPr>
        <w:tabs>
          <w:tab w:val="left" w:pos="360"/>
        </w:tabs>
        <w:autoSpaceDE w:val="0"/>
        <w:ind w:left="360"/>
        <w:jc w:val="both"/>
      </w:pPr>
      <w:r>
        <w:rPr>
          <w:color w:val="000000"/>
        </w:rPr>
        <w:t>na požadavek o vydání různých dokladů a potvrzení</w:t>
      </w:r>
    </w:p>
    <w:p w14:paraId="13C57FCC" w14:textId="77777777" w:rsidR="002E12BF" w:rsidRDefault="002E12BF">
      <w:pPr>
        <w:autoSpaceDE w:val="0"/>
        <w:jc w:val="both"/>
        <w:rPr>
          <w:color w:val="000000"/>
          <w:sz w:val="22"/>
          <w:szCs w:val="22"/>
        </w:rPr>
      </w:pPr>
    </w:p>
    <w:p w14:paraId="1AC46FDB" w14:textId="77777777" w:rsidR="002E12BF" w:rsidRDefault="002E12BF" w:rsidP="003E579A">
      <w:pPr>
        <w:pStyle w:val="Nadpis2"/>
        <w:numPr>
          <w:ilvl w:val="1"/>
          <w:numId w:val="42"/>
        </w:numPr>
        <w:ind w:hanging="2222"/>
        <w:jc w:val="both"/>
      </w:pPr>
      <w:bookmarkStart w:id="7" w:name="__RefHeading___Toc396404141"/>
      <w:bookmarkEnd w:id="7"/>
      <w:r>
        <w:rPr>
          <w:rFonts w:ascii="Times New Roman" w:hAnsi="Times New Roman" w:cs="Times New Roman"/>
          <w:b w:val="0"/>
          <w:bCs w:val="0"/>
          <w:i w:val="0"/>
          <w:iCs w:val="0"/>
          <w:color w:val="000000"/>
        </w:rPr>
        <w:t>Povinnosti žáků:</w:t>
      </w:r>
    </w:p>
    <w:p w14:paraId="7D03E79E" w14:textId="77777777" w:rsidR="002E12BF" w:rsidRDefault="002E12BF">
      <w:pPr>
        <w:numPr>
          <w:ilvl w:val="0"/>
          <w:numId w:val="37"/>
        </w:numPr>
        <w:tabs>
          <w:tab w:val="left" w:pos="360"/>
        </w:tabs>
        <w:autoSpaceDE w:val="0"/>
        <w:ind w:left="360"/>
        <w:jc w:val="both"/>
      </w:pPr>
      <w:bookmarkStart w:id="8" w:name="_Hlk162254835"/>
      <w:r>
        <w:t xml:space="preserve">dodržovat všechny zákonné normy a předpisy           </w:t>
      </w:r>
      <w:r>
        <w:rPr>
          <w:i/>
          <w:iCs/>
        </w:rPr>
        <w:t xml:space="preserve"> </w:t>
      </w:r>
    </w:p>
    <w:p w14:paraId="19D9880B" w14:textId="77777777" w:rsidR="002E12BF" w:rsidRDefault="002E12BF">
      <w:pPr>
        <w:numPr>
          <w:ilvl w:val="0"/>
          <w:numId w:val="37"/>
        </w:numPr>
        <w:tabs>
          <w:tab w:val="left" w:pos="360"/>
        </w:tabs>
        <w:autoSpaceDE w:val="0"/>
        <w:ind w:left="360"/>
        <w:jc w:val="both"/>
      </w:pPr>
      <w:bookmarkStart w:id="9" w:name="_Hlk162022622"/>
      <w:bookmarkEnd w:id="8"/>
      <w:r>
        <w:lastRenderedPageBreak/>
        <w:t xml:space="preserve">dodržovat školní řád včetně Výchovného kodexu pro žáka, hygienické předpisy, předpisy a pokyny školy i jejich zaměstnanců k ochraně zdraví a bezpečnosti, s nimiž byli seznámeni                            </w:t>
      </w:r>
      <w:r>
        <w:rPr>
          <w:i/>
          <w:iCs/>
        </w:rPr>
        <w:t xml:space="preserve">            </w:t>
      </w:r>
    </w:p>
    <w:bookmarkEnd w:id="9"/>
    <w:p w14:paraId="4944DA59" w14:textId="77777777" w:rsidR="002E12BF" w:rsidRDefault="002E12BF">
      <w:pPr>
        <w:numPr>
          <w:ilvl w:val="0"/>
          <w:numId w:val="37"/>
        </w:numPr>
        <w:tabs>
          <w:tab w:val="left" w:pos="360"/>
        </w:tabs>
        <w:autoSpaceDE w:val="0"/>
        <w:ind w:left="360"/>
        <w:jc w:val="both"/>
      </w:pPr>
      <w:r>
        <w:t xml:space="preserve">plnit pokyny pedagogických pracovníků škol vydané v souladu s právními předpisy a školním řádem                                                                                             </w:t>
      </w:r>
      <w:r>
        <w:rPr>
          <w:i/>
          <w:iCs/>
        </w:rPr>
        <w:t xml:space="preserve">         </w:t>
      </w:r>
    </w:p>
    <w:p w14:paraId="717965B1" w14:textId="77777777" w:rsidR="002E12BF" w:rsidRDefault="002E12BF">
      <w:pPr>
        <w:numPr>
          <w:ilvl w:val="0"/>
          <w:numId w:val="37"/>
        </w:numPr>
        <w:tabs>
          <w:tab w:val="left" w:pos="360"/>
        </w:tabs>
        <w:autoSpaceDE w:val="0"/>
        <w:ind w:left="360"/>
        <w:jc w:val="both"/>
      </w:pPr>
      <w:r>
        <w:t xml:space="preserve">vykonávat úkoly, jimiž jsou pověřeni třídním učitelem (ve třídě, třídní samospráva, apod.)                                                                                       </w:t>
      </w:r>
      <w:r>
        <w:rPr>
          <w:i/>
          <w:iCs/>
        </w:rPr>
        <w:t xml:space="preserve">          </w:t>
      </w:r>
    </w:p>
    <w:p w14:paraId="593F1D94" w14:textId="77777777" w:rsidR="002E12BF" w:rsidRDefault="002E12BF">
      <w:pPr>
        <w:numPr>
          <w:ilvl w:val="0"/>
          <w:numId w:val="37"/>
        </w:numPr>
        <w:tabs>
          <w:tab w:val="left" w:pos="360"/>
        </w:tabs>
        <w:autoSpaceDE w:val="0"/>
        <w:ind w:left="360"/>
        <w:jc w:val="both"/>
      </w:pPr>
      <w:r>
        <w:t xml:space="preserve">řádně docházet do školy a řádně se vzdělávat                                                        </w:t>
      </w:r>
    </w:p>
    <w:p w14:paraId="655E8E5B" w14:textId="77777777" w:rsidR="002E12BF" w:rsidRDefault="002E12BF">
      <w:pPr>
        <w:numPr>
          <w:ilvl w:val="0"/>
          <w:numId w:val="37"/>
        </w:numPr>
        <w:tabs>
          <w:tab w:val="left" w:pos="360"/>
        </w:tabs>
        <w:autoSpaceDE w:val="0"/>
        <w:ind w:left="360"/>
        <w:jc w:val="both"/>
      </w:pPr>
      <w:r>
        <w:t xml:space="preserve">nosit do školy potřebné pomůcky, učebnice a žákovskou knížku *                  </w:t>
      </w:r>
      <w:r>
        <w:rPr>
          <w:i/>
          <w:iCs/>
        </w:rPr>
        <w:t xml:space="preserve">      </w:t>
      </w:r>
    </w:p>
    <w:p w14:paraId="77881FDB" w14:textId="77777777" w:rsidR="002E12BF" w:rsidRDefault="002E12BF">
      <w:pPr>
        <w:numPr>
          <w:ilvl w:val="0"/>
          <w:numId w:val="37"/>
        </w:numPr>
        <w:tabs>
          <w:tab w:val="left" w:pos="360"/>
        </w:tabs>
        <w:autoSpaceDE w:val="0"/>
        <w:ind w:left="360"/>
        <w:jc w:val="both"/>
      </w:pPr>
      <w:r>
        <w:t>přicházet na vyučování včas, aby si tak stihli připravit potřebné pomůcky před začátkem každé vyučovací hodiny</w:t>
      </w:r>
      <w:r w:rsidR="00F1388E">
        <w:t>, včetně příchodu na ohlášené třídnické hodiny</w:t>
      </w:r>
      <w:r>
        <w:t xml:space="preserve">                                                                         </w:t>
      </w:r>
      <w:r>
        <w:rPr>
          <w:i/>
          <w:iCs/>
        </w:rPr>
        <w:t xml:space="preserve">           </w:t>
      </w:r>
    </w:p>
    <w:p w14:paraId="3C3B1CDB" w14:textId="77777777" w:rsidR="002E12BF" w:rsidRDefault="002E12BF">
      <w:pPr>
        <w:numPr>
          <w:ilvl w:val="0"/>
          <w:numId w:val="37"/>
        </w:numPr>
        <w:tabs>
          <w:tab w:val="left" w:pos="360"/>
        </w:tabs>
        <w:autoSpaceDE w:val="0"/>
        <w:ind w:left="360"/>
        <w:jc w:val="both"/>
      </w:pPr>
      <w:r>
        <w:t xml:space="preserve">chodit do školy slušně oblečeni a upraveni, přiměřeně svému věku    </w:t>
      </w:r>
      <w:r>
        <w:rPr>
          <w:i/>
          <w:iCs/>
        </w:rPr>
        <w:t xml:space="preserve"> </w:t>
      </w:r>
    </w:p>
    <w:p w14:paraId="42CEC09F" w14:textId="77777777" w:rsidR="002E12BF" w:rsidRDefault="002E12BF">
      <w:pPr>
        <w:numPr>
          <w:ilvl w:val="0"/>
          <w:numId w:val="37"/>
        </w:numPr>
        <w:tabs>
          <w:tab w:val="left" w:pos="360"/>
        </w:tabs>
        <w:autoSpaceDE w:val="0"/>
        <w:ind w:left="360"/>
        <w:jc w:val="both"/>
      </w:pPr>
      <w:r>
        <w:t xml:space="preserve">nenosit cenné předměty, které nejsou potřebné k výuce a větší obnosy peněz; pokud tak musí učinit (např. placení stravného, úhrada výletu, lyžařského kurzu atd.), jsou žáci povinni požádat třídního učitele o jejich bezpečné uschování během vyučování </w:t>
      </w:r>
    </w:p>
    <w:p w14:paraId="10C05D0B" w14:textId="77777777" w:rsidR="002E12BF" w:rsidRDefault="002E12BF">
      <w:pPr>
        <w:numPr>
          <w:ilvl w:val="0"/>
          <w:numId w:val="37"/>
        </w:numPr>
        <w:tabs>
          <w:tab w:val="left" w:pos="360"/>
        </w:tabs>
        <w:autoSpaceDE w:val="0"/>
        <w:ind w:left="360"/>
        <w:jc w:val="both"/>
      </w:pPr>
      <w:r>
        <w:t xml:space="preserve">nenosit do školy a na činnosti organizované školou věci, které by mohly způsobit úraz, ohrozit zdraví, ohrožovat mravní výchovu žáků, a věci, které by mohly rozptylovat pozornost žáků při vyučování                                                                     </w:t>
      </w:r>
      <w:r>
        <w:rPr>
          <w:i/>
          <w:iCs/>
        </w:rPr>
        <w:t xml:space="preserve">            </w:t>
      </w:r>
    </w:p>
    <w:p w14:paraId="3EBE3B33" w14:textId="77777777" w:rsidR="002E12BF" w:rsidRDefault="002E12BF">
      <w:pPr>
        <w:numPr>
          <w:ilvl w:val="0"/>
          <w:numId w:val="37"/>
        </w:numPr>
        <w:tabs>
          <w:tab w:val="left" w:pos="360"/>
        </w:tabs>
        <w:autoSpaceDE w:val="0"/>
        <w:ind w:left="360"/>
        <w:jc w:val="both"/>
      </w:pPr>
      <w:r>
        <w:t>při zjištění ztráty nebo poškození osobní věci cizí osobou okamžitě ohlásit tuto skutečnost vyučujícímu nebo učiteli, který koná dohled a také třídnímu učiteli</w:t>
      </w:r>
    </w:p>
    <w:p w14:paraId="22F1E2F4" w14:textId="77777777" w:rsidR="002F407D" w:rsidRPr="00FD38D9" w:rsidRDefault="002F407D" w:rsidP="002F407D">
      <w:pPr>
        <w:numPr>
          <w:ilvl w:val="0"/>
          <w:numId w:val="37"/>
        </w:numPr>
        <w:tabs>
          <w:tab w:val="clear" w:pos="720"/>
          <w:tab w:val="left" w:pos="360"/>
          <w:tab w:val="num" w:pos="426"/>
        </w:tabs>
        <w:ind w:left="426" w:hanging="426"/>
        <w:jc w:val="both"/>
      </w:pPr>
      <w:r w:rsidRPr="00FD38D9">
        <w:t xml:space="preserve">Všem žákům je v prostorách školy zakázáno užívat návykové látky </w:t>
      </w:r>
      <w:r w:rsidRPr="002F407D">
        <w:t>a jedy a takové látky, které je svým vzhledem, chutí a konzistencí napodobují</w:t>
      </w:r>
      <w:r w:rsidRPr="00FD38D9">
        <w:t xml:space="preserve"> (tj. alkohol, omamné látky, psychotropní látky způsobilé nepříznivě ovlivnit psychiku člověka nebo jeho ovládací nebo rozpoznávací schopnosti nebo sociální chování), ve škole s nimi manipulovat (tj. přinášení, nabízení, zprostředkování, prodej, opatření, přechovávání) a současně není z důvodů ochrany zdraví a bezpečnosti osob mladších 18 let dovoleno do školy vstupovat pod jejich vlivem. To neplatí pro případy, kdy osoba užívá návykové látky v rámci léčebného procesu, který jí byl stanoven zdravotnickým zařízením.</w:t>
      </w:r>
    </w:p>
    <w:p w14:paraId="349C72CC" w14:textId="77777777" w:rsidR="002E12BF" w:rsidRDefault="002E12BF">
      <w:pPr>
        <w:tabs>
          <w:tab w:val="left" w:pos="360"/>
        </w:tabs>
        <w:ind w:left="360" w:hanging="360"/>
        <w:jc w:val="both"/>
      </w:pPr>
    </w:p>
    <w:p w14:paraId="70ECD2E0" w14:textId="77777777" w:rsidR="002E12BF" w:rsidRDefault="002E12BF">
      <w:pPr>
        <w:tabs>
          <w:tab w:val="left" w:pos="360"/>
        </w:tabs>
        <w:ind w:left="360"/>
        <w:jc w:val="both"/>
      </w:pPr>
      <w:r>
        <w:t>Požívání OPL osobami mladšími 18 let je v České republice považováno za nebezpečné, nemravné a zahálčivé chování. Každý, kdo se ho dopouští, má nárok na pomoc orgánů sociálně-právní ochrany.</w:t>
      </w:r>
    </w:p>
    <w:p w14:paraId="4862C240" w14:textId="77777777" w:rsidR="002E12BF" w:rsidRDefault="002E12BF">
      <w:pPr>
        <w:tabs>
          <w:tab w:val="left" w:pos="1260"/>
        </w:tabs>
        <w:ind w:left="1260" w:hanging="360"/>
        <w:jc w:val="both"/>
      </w:pPr>
      <w:r>
        <w:t>(1) V případě, kdy se škola o takovém chování dozví, bude tuto skutečnost hlásit zákonným zástupcům nebo zákonnému zástupci (§7, odst. 1 zákona č. 359/1999 Sb., o sociálně</w:t>
      </w:r>
      <w:r w:rsidR="00400174">
        <w:t>-</w:t>
      </w:r>
      <w:r>
        <w:t>právní ochraně</w:t>
      </w:r>
      <w:r w:rsidR="00400174">
        <w:t xml:space="preserve"> dětí</w:t>
      </w:r>
      <w:r>
        <w:t>).</w:t>
      </w:r>
    </w:p>
    <w:p w14:paraId="0FC2FA3A" w14:textId="77777777" w:rsidR="002E12BF" w:rsidRDefault="002E12BF">
      <w:pPr>
        <w:tabs>
          <w:tab w:val="left" w:pos="1260"/>
        </w:tabs>
        <w:ind w:left="1260" w:hanging="360"/>
        <w:jc w:val="both"/>
      </w:pPr>
      <w:r>
        <w:t>(2) V případě, že se škola o takovém chování dozví, je nucena splnit zákonnou ohlašovací povinnost vůči orgánům sociálně-právní ochrany (§10, odst. 4 zákona č. 359/1999 Sb., o sociálně</w:t>
      </w:r>
      <w:r w:rsidR="00400174">
        <w:t>-</w:t>
      </w:r>
      <w:r>
        <w:t>právní ochraně</w:t>
      </w:r>
      <w:r w:rsidR="00400174">
        <w:t xml:space="preserve"> dětí</w:t>
      </w:r>
      <w:r>
        <w:t>).</w:t>
      </w:r>
    </w:p>
    <w:p w14:paraId="460648E7" w14:textId="77777777" w:rsidR="002E12BF" w:rsidRDefault="002E12BF">
      <w:pPr>
        <w:tabs>
          <w:tab w:val="left" w:pos="1260"/>
        </w:tabs>
        <w:ind w:left="1260" w:hanging="360"/>
        <w:jc w:val="both"/>
      </w:pPr>
      <w:r>
        <w:t xml:space="preserve">(3) Distribuce a šíření OPL </w:t>
      </w:r>
      <w:r w:rsidR="00AD7B9D">
        <w:t>(a další formy jednání uvedené v trestním zákoníku)</w:t>
      </w:r>
      <w:r>
        <w:t xml:space="preserve"> je v ČR zakázáno a takové jednání je trestným činem nebo proviněním. Škola je povinna v takovém případě</w:t>
      </w:r>
      <w:r w:rsidR="00AD7B9D">
        <w:t xml:space="preserve"> </w:t>
      </w:r>
      <w:r>
        <w:t>takový trestný čin překazit a učiní tak v každém případě včasným oznámením věci policejnímu orgánu</w:t>
      </w:r>
      <w:r w:rsidR="00AD7B9D">
        <w:t xml:space="preserve"> dle zákona 40/2009 Sb (Trestní zákoník)</w:t>
      </w:r>
      <w:r>
        <w:t xml:space="preserve">.  </w:t>
      </w:r>
    </w:p>
    <w:p w14:paraId="7A27AAD8" w14:textId="77777777" w:rsidR="002E12BF" w:rsidRDefault="002E12BF">
      <w:pPr>
        <w:tabs>
          <w:tab w:val="left" w:pos="1260"/>
        </w:tabs>
        <w:ind w:left="1260" w:hanging="360"/>
        <w:jc w:val="both"/>
      </w:pPr>
      <w:r>
        <w:t xml:space="preserve">(4) V případě výskytu látky, u níž je podezření, že se jedná o omamnou a psychotropní látku v prostorách školy nebo v případě přechovávání takové látky žákem, bude škola postupovat stejně jako v bodě (3), protože pracovníci školy nejsou oprávněni s těmito látkami nakládat. Učiní tak zejména proto, že škola je výchovně vzdělávací zařízení a její povinností je chránit děti a mládež před nežádoucími společenskými jevy.  </w:t>
      </w:r>
      <w:r>
        <w:rPr>
          <w:i/>
          <w:iCs/>
        </w:rPr>
        <w:t>(D</w:t>
      </w:r>
      <w:r>
        <w:t>Ř</w:t>
      </w:r>
      <w:r>
        <w:rPr>
          <w:i/>
          <w:iCs/>
        </w:rPr>
        <w:t xml:space="preserve">Š – 3 + oznámení Policii </w:t>
      </w:r>
      <w:r>
        <w:t>Č</w:t>
      </w:r>
      <w:r>
        <w:rPr>
          <w:i/>
          <w:iCs/>
        </w:rPr>
        <w:t>R)</w:t>
      </w:r>
    </w:p>
    <w:p w14:paraId="5ED21402" w14:textId="77777777" w:rsidR="002E12BF" w:rsidRDefault="002E12BF">
      <w:pPr>
        <w:numPr>
          <w:ilvl w:val="0"/>
          <w:numId w:val="37"/>
        </w:numPr>
        <w:tabs>
          <w:tab w:val="left" w:pos="360"/>
        </w:tabs>
        <w:autoSpaceDE w:val="0"/>
        <w:ind w:left="360"/>
        <w:jc w:val="both"/>
      </w:pPr>
      <w:r>
        <w:t xml:space="preserve">dodržovat zákaz pití alkoholických nápojů a kouření ve škole, v přilehlém areálu školy a při činnostech organizovaných školou                                                       </w:t>
      </w:r>
      <w:r>
        <w:rPr>
          <w:i/>
          <w:iCs/>
        </w:rPr>
        <w:t xml:space="preserve">          </w:t>
      </w:r>
    </w:p>
    <w:p w14:paraId="3C566E2A" w14:textId="77777777" w:rsidR="002E12BF" w:rsidRDefault="002E12BF">
      <w:pPr>
        <w:numPr>
          <w:ilvl w:val="0"/>
          <w:numId w:val="37"/>
        </w:numPr>
        <w:tabs>
          <w:tab w:val="left" w:pos="360"/>
        </w:tabs>
        <w:autoSpaceDE w:val="0"/>
        <w:ind w:left="360"/>
        <w:jc w:val="both"/>
      </w:pPr>
      <w:r>
        <w:lastRenderedPageBreak/>
        <w:t xml:space="preserve">ve škole a při školních akcích dodržovat pravidla slušného chování, dbát na dobré občanské soužití tak, aby dělali čest sobě i škole                                          </w:t>
      </w:r>
      <w:r>
        <w:rPr>
          <w:i/>
          <w:iCs/>
        </w:rPr>
        <w:t xml:space="preserve">         </w:t>
      </w:r>
    </w:p>
    <w:p w14:paraId="5ACD0823" w14:textId="77777777" w:rsidR="002E12BF" w:rsidRDefault="002E12BF">
      <w:pPr>
        <w:numPr>
          <w:ilvl w:val="0"/>
          <w:numId w:val="37"/>
        </w:numPr>
        <w:tabs>
          <w:tab w:val="left" w:pos="360"/>
        </w:tabs>
        <w:autoSpaceDE w:val="0"/>
        <w:ind w:left="360"/>
        <w:jc w:val="both"/>
      </w:pPr>
      <w:r>
        <w:t>pomáhat dle svých možností slabším, nemocným a handicapovaným spolužákům, ochraňovat zvířata, nepůsobit jim bolest a útrapy a netýrat je</w:t>
      </w:r>
      <w:r>
        <w:rPr>
          <w:color w:val="FF0000"/>
        </w:rPr>
        <w:t xml:space="preserve">                               </w:t>
      </w:r>
    </w:p>
    <w:p w14:paraId="06BE207A" w14:textId="77777777" w:rsidR="002E12BF" w:rsidRDefault="002E12BF">
      <w:pPr>
        <w:numPr>
          <w:ilvl w:val="0"/>
          <w:numId w:val="37"/>
        </w:numPr>
        <w:tabs>
          <w:tab w:val="left" w:pos="360"/>
        </w:tabs>
        <w:autoSpaceDE w:val="0"/>
        <w:ind w:left="360"/>
        <w:jc w:val="both"/>
      </w:pPr>
      <w:r>
        <w:t xml:space="preserve">oznamovat změny ve svých osobních údajích i v údajích zákonných zástupců (změny bydliště, telefonního čísla, zdravotní pojišťovny, změna příjmení, zdravotní způsobilosti aj.)                                                                                                            </w:t>
      </w:r>
    </w:p>
    <w:p w14:paraId="46F0A22A" w14:textId="77777777" w:rsidR="002E12BF" w:rsidRDefault="002E12BF">
      <w:pPr>
        <w:numPr>
          <w:ilvl w:val="0"/>
          <w:numId w:val="37"/>
        </w:numPr>
        <w:tabs>
          <w:tab w:val="left" w:pos="360"/>
        </w:tabs>
        <w:autoSpaceDE w:val="0"/>
        <w:ind w:left="360"/>
        <w:jc w:val="both"/>
      </w:pPr>
      <w:r>
        <w:t>jsou odpovědni za své studijní výsledky i chování</w:t>
      </w:r>
    </w:p>
    <w:p w14:paraId="188A07CB" w14:textId="77777777" w:rsidR="002E12BF" w:rsidRDefault="002E12BF">
      <w:pPr>
        <w:numPr>
          <w:ilvl w:val="0"/>
          <w:numId w:val="37"/>
        </w:numPr>
        <w:tabs>
          <w:tab w:val="left" w:pos="360"/>
        </w:tabs>
        <w:autoSpaceDE w:val="0"/>
        <w:ind w:left="360"/>
        <w:jc w:val="both"/>
      </w:pPr>
      <w:bookmarkStart w:id="10" w:name="_Hlk162022503"/>
      <w:r>
        <w:t xml:space="preserve">pečovat o čistotu a pořádek svého pracovního místa i celé třídy a šetrně zacházet se svěřenými učebnicemi, učebními pomůckami a vybavením školy </w:t>
      </w:r>
    </w:p>
    <w:bookmarkEnd w:id="10"/>
    <w:p w14:paraId="0259A4C2" w14:textId="3A088C0A" w:rsidR="002E12BF" w:rsidRDefault="002E12BF">
      <w:pPr>
        <w:numPr>
          <w:ilvl w:val="0"/>
          <w:numId w:val="37"/>
        </w:numPr>
        <w:tabs>
          <w:tab w:val="left" w:pos="360"/>
        </w:tabs>
        <w:autoSpaceDE w:val="0"/>
        <w:ind w:left="360"/>
        <w:jc w:val="both"/>
      </w:pPr>
      <w:r>
        <w:t>oznámit přítomnému učiteli jakoukoliv skutečnost, která je v rozporu se školním řádem nebo předpisy bezpečnosti a ochrany zdraví, požárními předpisy, případně je neobvyklá pro běžný provoz školy (např. pohyb neznámé osoby ve škole, změny ve vybavení tříd a</w:t>
      </w:r>
      <w:r w:rsidR="00B123E7">
        <w:t> </w:t>
      </w:r>
      <w:r>
        <w:t>dalších prostor školy)</w:t>
      </w:r>
    </w:p>
    <w:p w14:paraId="441247D2" w14:textId="77777777" w:rsidR="002E12BF" w:rsidRDefault="002E12BF">
      <w:pPr>
        <w:numPr>
          <w:ilvl w:val="0"/>
          <w:numId w:val="37"/>
        </w:numPr>
        <w:tabs>
          <w:tab w:val="left" w:pos="360"/>
        </w:tabs>
        <w:autoSpaceDE w:val="0"/>
        <w:ind w:left="360"/>
        <w:jc w:val="both"/>
      </w:pPr>
      <w:r>
        <w:t>dodržovat zásady speciálního poučení pro jednotlivé školní činnosti v odborných učebnách, při tělesné výchově, vycházkách, exkurzích, výletech, případně jiných akcích školy</w:t>
      </w:r>
      <w:r>
        <w:rPr>
          <w:i/>
          <w:iCs/>
        </w:rPr>
        <w:t xml:space="preserve">               </w:t>
      </w:r>
    </w:p>
    <w:p w14:paraId="0C5A169D" w14:textId="77777777" w:rsidR="002E12BF" w:rsidRDefault="002E12BF">
      <w:pPr>
        <w:autoSpaceDE w:val="0"/>
        <w:rPr>
          <w:i/>
          <w:iCs/>
        </w:rPr>
      </w:pPr>
    </w:p>
    <w:p w14:paraId="77224EE9" w14:textId="77777777" w:rsidR="002E12BF" w:rsidRDefault="002E12BF">
      <w:pPr>
        <w:autoSpaceDE w:val="0"/>
        <w:jc w:val="both"/>
      </w:pPr>
      <w:r>
        <w:t>*ŽÁKOVSKÁ KNÍŽKA – v současné době používá ZŠ Kanice dvě formy žákovských knížek – sešitovou 1. a 2. ročník a elektronickou 3. – 9. ročník. V textu Školního řádu bude dále uváděno jen žákovská knížka, přičemž je zřejmé, že informační sdělení budou prováděna odpovídajícím způsobem. Pokud to bude nutné, zvolí učitel jinou písemnou formu komunikace se zákonnými zástupci, tak aby mohl obdržet prokazatelný doklad o tom, že byli s danou informací seznámeni.</w:t>
      </w:r>
    </w:p>
    <w:p w14:paraId="7A3A4497" w14:textId="77777777" w:rsidR="002E12BF" w:rsidRDefault="002E12BF" w:rsidP="003E579A">
      <w:pPr>
        <w:pStyle w:val="Nadpis2"/>
        <w:numPr>
          <w:ilvl w:val="1"/>
          <w:numId w:val="42"/>
        </w:numPr>
        <w:ind w:hanging="2081"/>
        <w:jc w:val="both"/>
      </w:pPr>
      <w:bookmarkStart w:id="11" w:name="__RefHeading___Toc396404142"/>
      <w:bookmarkEnd w:id="11"/>
      <w:r>
        <w:rPr>
          <w:rFonts w:ascii="Times New Roman" w:hAnsi="Times New Roman" w:cs="Times New Roman"/>
          <w:b w:val="0"/>
          <w:bCs w:val="0"/>
          <w:i w:val="0"/>
          <w:iCs w:val="0"/>
        </w:rPr>
        <w:t>Práva zákonných zástupců žáků:</w:t>
      </w:r>
    </w:p>
    <w:p w14:paraId="2866501D" w14:textId="77777777" w:rsidR="002E12BF" w:rsidRDefault="002E12BF">
      <w:pPr>
        <w:numPr>
          <w:ilvl w:val="0"/>
          <w:numId w:val="35"/>
        </w:numPr>
        <w:tabs>
          <w:tab w:val="left" w:pos="360"/>
        </w:tabs>
        <w:autoSpaceDE w:val="0"/>
        <w:ind w:left="360"/>
        <w:jc w:val="both"/>
      </w:pPr>
      <w:r>
        <w:t>na informace o průběhu a výsledcích vzdělávání jejich dítěte</w:t>
      </w:r>
    </w:p>
    <w:p w14:paraId="781C3ABA" w14:textId="77777777" w:rsidR="002E12BF" w:rsidRDefault="002E12BF">
      <w:pPr>
        <w:numPr>
          <w:ilvl w:val="0"/>
          <w:numId w:val="35"/>
        </w:numPr>
        <w:tabs>
          <w:tab w:val="left" w:pos="360"/>
        </w:tabs>
        <w:autoSpaceDE w:val="0"/>
        <w:ind w:left="360"/>
        <w:jc w:val="both"/>
      </w:pPr>
      <w:r>
        <w:t>informace o škole podle zákona č. 106/1999 Sb., o svobodném přístupu k informacím</w:t>
      </w:r>
    </w:p>
    <w:p w14:paraId="6E05FBBC" w14:textId="77777777" w:rsidR="002E12BF" w:rsidRDefault="002E12BF">
      <w:pPr>
        <w:numPr>
          <w:ilvl w:val="0"/>
          <w:numId w:val="35"/>
        </w:numPr>
        <w:tabs>
          <w:tab w:val="left" w:pos="360"/>
        </w:tabs>
        <w:autoSpaceDE w:val="0"/>
        <w:ind w:left="360"/>
        <w:jc w:val="both"/>
      </w:pPr>
      <w:r>
        <w:t>prokazatelným způsobem být třídními učiteli informováni o výchovných problémech jejich dítěte a následných opatřeních</w:t>
      </w:r>
    </w:p>
    <w:p w14:paraId="76975966" w14:textId="77777777" w:rsidR="002E12BF" w:rsidRDefault="002E12BF">
      <w:pPr>
        <w:numPr>
          <w:ilvl w:val="0"/>
          <w:numId w:val="35"/>
        </w:numPr>
        <w:tabs>
          <w:tab w:val="left" w:pos="360"/>
        </w:tabs>
        <w:autoSpaceDE w:val="0"/>
        <w:ind w:left="360"/>
        <w:jc w:val="both"/>
      </w:pPr>
      <w:r>
        <w:t>volit a být voleni do školské rady, podávat náměty, návrhy, připomínky a stížnosti řediteli školy nebo školské radě</w:t>
      </w:r>
    </w:p>
    <w:p w14:paraId="274D92DF" w14:textId="77777777" w:rsidR="002E12BF" w:rsidRDefault="002E12BF">
      <w:pPr>
        <w:numPr>
          <w:ilvl w:val="0"/>
          <w:numId w:val="35"/>
        </w:numPr>
        <w:tabs>
          <w:tab w:val="left" w:pos="360"/>
        </w:tabs>
        <w:autoSpaceDE w:val="0"/>
        <w:ind w:left="360"/>
        <w:jc w:val="both"/>
      </w:pPr>
      <w:r>
        <w:t>vyjadřovat se ke všem rozhodnutím týkajícím se podstatných záležitostí vzdělávání žáků, přičemž jejich vyjádřením musí být věnována odpovídající pozornost</w:t>
      </w:r>
    </w:p>
    <w:p w14:paraId="66082F61" w14:textId="77777777" w:rsidR="002E12BF" w:rsidRDefault="002E12BF">
      <w:pPr>
        <w:numPr>
          <w:ilvl w:val="0"/>
          <w:numId w:val="35"/>
        </w:numPr>
        <w:tabs>
          <w:tab w:val="left" w:pos="360"/>
        </w:tabs>
        <w:autoSpaceDE w:val="0"/>
        <w:ind w:left="360"/>
        <w:jc w:val="both"/>
      </w:pPr>
      <w:r>
        <w:t>zákonný zástupce dítěte má právo se domáhat svých práv, případně práv svého dítěte, pokud se domnívá, že jsou nějakým způsobem narušena</w:t>
      </w:r>
    </w:p>
    <w:p w14:paraId="630E892F" w14:textId="77777777" w:rsidR="002E12BF" w:rsidRDefault="002E12BF">
      <w:pPr>
        <w:numPr>
          <w:ilvl w:val="0"/>
          <w:numId w:val="35"/>
        </w:numPr>
        <w:tabs>
          <w:tab w:val="left" w:pos="360"/>
        </w:tabs>
        <w:autoSpaceDE w:val="0"/>
        <w:ind w:left="360"/>
        <w:jc w:val="both"/>
      </w:pPr>
      <w:r>
        <w:t>na informace a poradenskou pomoc školy nebo školského poradenského zařízení v záležitostech týkajících se vzdělávání dle zákona</w:t>
      </w:r>
    </w:p>
    <w:p w14:paraId="3FB1ADF6" w14:textId="77777777" w:rsidR="002E12BF" w:rsidRDefault="002E12BF">
      <w:pPr>
        <w:numPr>
          <w:ilvl w:val="0"/>
          <w:numId w:val="35"/>
        </w:numPr>
        <w:tabs>
          <w:tab w:val="left" w:pos="360"/>
        </w:tabs>
        <w:autoSpaceDE w:val="0"/>
        <w:ind w:left="360"/>
        <w:jc w:val="both"/>
      </w:pPr>
      <w:r>
        <w:t>u dětí se speciálními vzdělávacími potřebami mají právo na vzdělávání, jehož obsah, formy a metody odpovídají jejich vzdělávacím potřebám a možnostem, na vytvoření nezbytných podmínek, které toto vzdělávání umožní</w:t>
      </w:r>
    </w:p>
    <w:p w14:paraId="1E6B80B3" w14:textId="77777777" w:rsidR="002E12BF" w:rsidRDefault="002E12BF">
      <w:pPr>
        <w:numPr>
          <w:ilvl w:val="0"/>
          <w:numId w:val="35"/>
        </w:numPr>
        <w:tabs>
          <w:tab w:val="left" w:pos="360"/>
        </w:tabs>
        <w:autoSpaceDE w:val="0"/>
        <w:ind w:left="360"/>
        <w:jc w:val="both"/>
      </w:pPr>
      <w:r>
        <w:t>požádat o přezkoumání výsledků hodnocení žáka.</w:t>
      </w:r>
    </w:p>
    <w:p w14:paraId="1D350DB3" w14:textId="77777777" w:rsidR="002E12BF" w:rsidRDefault="002E12BF">
      <w:pPr>
        <w:numPr>
          <w:ilvl w:val="0"/>
          <w:numId w:val="35"/>
        </w:numPr>
        <w:tabs>
          <w:tab w:val="left" w:pos="360"/>
        </w:tabs>
        <w:autoSpaceDE w:val="0"/>
        <w:ind w:left="360"/>
        <w:jc w:val="both"/>
      </w:pPr>
      <w:r>
        <w:t>od každého vyučujícího požadovat upřesňující informace ke sdělením v žákovské knížce nebo ke kritériím, podle kterých byl žák v jednotlivých předmětech hodnocen</w:t>
      </w:r>
    </w:p>
    <w:p w14:paraId="175B481F" w14:textId="77777777" w:rsidR="002E12BF" w:rsidRDefault="002E12BF">
      <w:pPr>
        <w:numPr>
          <w:ilvl w:val="0"/>
          <w:numId w:val="35"/>
        </w:numPr>
        <w:tabs>
          <w:tab w:val="left" w:pos="360"/>
        </w:tabs>
        <w:autoSpaceDE w:val="0"/>
        <w:ind w:left="360"/>
        <w:jc w:val="both"/>
      </w:pPr>
      <w:r>
        <w:t>požádat o odborné vyšetření v PPP nebo v jiné odborné instituci při trvale přetrvávajících problémech prospěchu a chování svého dítěte</w:t>
      </w:r>
    </w:p>
    <w:p w14:paraId="23EA9AAA" w14:textId="77777777" w:rsidR="002E12BF" w:rsidRDefault="002E12BF">
      <w:pPr>
        <w:numPr>
          <w:ilvl w:val="0"/>
          <w:numId w:val="35"/>
        </w:numPr>
        <w:tabs>
          <w:tab w:val="left" w:pos="360"/>
        </w:tabs>
        <w:autoSpaceDE w:val="0"/>
        <w:ind w:left="360"/>
        <w:jc w:val="both"/>
      </w:pPr>
      <w:r>
        <w:t>být seznámeni se školním řádem</w:t>
      </w:r>
    </w:p>
    <w:p w14:paraId="7A3C3795" w14:textId="77777777" w:rsidR="002E12BF" w:rsidRDefault="002E12BF">
      <w:pPr>
        <w:numPr>
          <w:ilvl w:val="0"/>
          <w:numId w:val="35"/>
        </w:numPr>
        <w:tabs>
          <w:tab w:val="left" w:pos="360"/>
        </w:tabs>
        <w:autoSpaceDE w:val="0"/>
        <w:ind w:left="360"/>
        <w:jc w:val="both"/>
      </w:pPr>
      <w:r>
        <w:t>být seznámeni s pravidly hodnocení výsledků vzdělávání žáků i s možnostmi opravných prostředků, zpravidla na první třídní schůzce každého školního roku</w:t>
      </w:r>
    </w:p>
    <w:p w14:paraId="732D486F" w14:textId="77777777" w:rsidR="002E12BF" w:rsidRDefault="002E12BF" w:rsidP="003E579A">
      <w:pPr>
        <w:pStyle w:val="Nadpis2"/>
        <w:numPr>
          <w:ilvl w:val="1"/>
          <w:numId w:val="42"/>
        </w:numPr>
        <w:ind w:hanging="2081"/>
        <w:jc w:val="both"/>
      </w:pPr>
      <w:bookmarkStart w:id="12" w:name="__RefHeading___Toc396404143"/>
      <w:bookmarkEnd w:id="12"/>
      <w:r>
        <w:rPr>
          <w:rFonts w:ascii="Times New Roman" w:hAnsi="Times New Roman" w:cs="Times New Roman"/>
          <w:b w:val="0"/>
          <w:bCs w:val="0"/>
          <w:i w:val="0"/>
          <w:iCs w:val="0"/>
        </w:rPr>
        <w:lastRenderedPageBreak/>
        <w:t>Povinnosti zákonných zástupců žáků:</w:t>
      </w:r>
    </w:p>
    <w:p w14:paraId="2B40CD86" w14:textId="77777777" w:rsidR="002E12BF" w:rsidRDefault="002E12BF">
      <w:pPr>
        <w:numPr>
          <w:ilvl w:val="0"/>
          <w:numId w:val="36"/>
        </w:numPr>
        <w:tabs>
          <w:tab w:val="left" w:pos="360"/>
        </w:tabs>
        <w:autoSpaceDE w:val="0"/>
        <w:ind w:left="360"/>
        <w:jc w:val="both"/>
      </w:pPr>
      <w:r>
        <w:t xml:space="preserve">zajistit, aby žák docházel řádně a včas do školy </w:t>
      </w:r>
      <w:r>
        <w:rPr>
          <w:i/>
          <w:iCs/>
        </w:rPr>
        <w:t>(oznamovací povinnost školy p</w:t>
      </w:r>
      <w:r>
        <w:t>ř</w:t>
      </w:r>
      <w:r>
        <w:rPr>
          <w:i/>
          <w:iCs/>
        </w:rPr>
        <w:t>íslušným ú</w:t>
      </w:r>
      <w:r>
        <w:t>ř</w:t>
      </w:r>
      <w:r>
        <w:rPr>
          <w:i/>
          <w:iCs/>
        </w:rPr>
        <w:t>ad</w:t>
      </w:r>
      <w:r>
        <w:t>ů</w:t>
      </w:r>
      <w:r>
        <w:rPr>
          <w:i/>
          <w:iCs/>
        </w:rPr>
        <w:t xml:space="preserve">m a Policii </w:t>
      </w:r>
      <w:r>
        <w:t>Č</w:t>
      </w:r>
      <w:r>
        <w:rPr>
          <w:i/>
          <w:iCs/>
        </w:rPr>
        <w:t>R)</w:t>
      </w:r>
    </w:p>
    <w:p w14:paraId="7019699D" w14:textId="77777777" w:rsidR="002E12BF" w:rsidRDefault="002E12BF">
      <w:pPr>
        <w:numPr>
          <w:ilvl w:val="0"/>
          <w:numId w:val="36"/>
        </w:numPr>
        <w:tabs>
          <w:tab w:val="left" w:pos="360"/>
        </w:tabs>
        <w:autoSpaceDE w:val="0"/>
        <w:ind w:left="360"/>
        <w:jc w:val="both"/>
      </w:pPr>
      <w:r>
        <w:t>na vyzvání ředitele školy se osobně zúčastnit projednání závažných otázek týkajících se vzdělávání i chování žáka</w:t>
      </w:r>
    </w:p>
    <w:p w14:paraId="19F5A75F" w14:textId="77777777" w:rsidR="002E12BF" w:rsidRDefault="002E12BF">
      <w:pPr>
        <w:numPr>
          <w:ilvl w:val="0"/>
          <w:numId w:val="36"/>
        </w:numPr>
        <w:tabs>
          <w:tab w:val="left" w:pos="360"/>
        </w:tabs>
        <w:autoSpaceDE w:val="0"/>
        <w:ind w:left="360"/>
        <w:jc w:val="both"/>
      </w:pPr>
      <w:r>
        <w:t>informovat školu o změně zdravotní způsobilosti, zdravotních obtížích žáka nebo jiných závažných skutečnostech, které by mohly mít vliv na průběh vzdělávání</w:t>
      </w:r>
    </w:p>
    <w:p w14:paraId="00229A64" w14:textId="77777777" w:rsidR="002E12BF" w:rsidRPr="004660D2" w:rsidRDefault="002E12BF">
      <w:pPr>
        <w:numPr>
          <w:ilvl w:val="0"/>
          <w:numId w:val="36"/>
        </w:numPr>
        <w:tabs>
          <w:tab w:val="left" w:pos="360"/>
        </w:tabs>
        <w:autoSpaceDE w:val="0"/>
        <w:ind w:left="360"/>
        <w:jc w:val="both"/>
        <w:rPr>
          <w:color w:val="000000"/>
        </w:rPr>
      </w:pPr>
      <w:r w:rsidRPr="004660D2">
        <w:rPr>
          <w:color w:val="000000"/>
        </w:rPr>
        <w:t>dokládat důvody nepřítomnosti žáka ve vyučování v souladu s podmínkami stanovenými školskými předpisy a tímto školním řádem (nejpozději do tří dnů od počátku nepřítomnosti žáka)</w:t>
      </w:r>
    </w:p>
    <w:p w14:paraId="4A89AE9E" w14:textId="77777777" w:rsidR="006D4CA1" w:rsidRPr="007A7324" w:rsidRDefault="006D4CA1">
      <w:pPr>
        <w:numPr>
          <w:ilvl w:val="0"/>
          <w:numId w:val="36"/>
        </w:numPr>
        <w:tabs>
          <w:tab w:val="left" w:pos="360"/>
        </w:tabs>
        <w:autoSpaceDE w:val="0"/>
        <w:ind w:left="360"/>
        <w:jc w:val="both"/>
        <w:rPr>
          <w:color w:val="000000"/>
        </w:rPr>
      </w:pPr>
      <w:r w:rsidRPr="007A7324">
        <w:rPr>
          <w:color w:val="000000"/>
        </w:rPr>
        <w:t>pokud to škola považuje za nezbytné (např. při podezření na skryté záškoláctví), je oprávněna požadovat potvrzení o návštěvě lékaře formou razítka v omluvném listu, v dohodnutých případech může pověřený zaměstnanec školy telefonicky kontaktovat lékaře a dotázat se, zda tam žák byl</w:t>
      </w:r>
    </w:p>
    <w:p w14:paraId="1EFCB766" w14:textId="77777777" w:rsidR="002E12BF" w:rsidRDefault="002E12BF">
      <w:pPr>
        <w:numPr>
          <w:ilvl w:val="0"/>
          <w:numId w:val="36"/>
        </w:numPr>
        <w:tabs>
          <w:tab w:val="left" w:pos="360"/>
        </w:tabs>
        <w:autoSpaceDE w:val="0"/>
        <w:ind w:left="360"/>
        <w:jc w:val="both"/>
      </w:pPr>
      <w:r>
        <w:t>odchod v průběhu vyučování z předem známých důvodů dokládá žák vyučujícímu písemnou žádostí zákonných zástupců (viz. formulář na webových stránkách školy nebo písemně na omluvném listu), která obsahuje také souhlas třídního učitele, vyučující může udělit souhlas s odchodem žáka z výuky přímo v případě, že si ho převezmou osobně zákonní zástupci</w:t>
      </w:r>
    </w:p>
    <w:p w14:paraId="6014774E" w14:textId="77777777" w:rsidR="002E12BF" w:rsidRDefault="002E12BF">
      <w:pPr>
        <w:numPr>
          <w:ilvl w:val="0"/>
          <w:numId w:val="36"/>
        </w:numPr>
        <w:tabs>
          <w:tab w:val="left" w:pos="360"/>
        </w:tabs>
        <w:autoSpaceDE w:val="0"/>
        <w:ind w:left="360"/>
        <w:jc w:val="both"/>
      </w:pPr>
      <w:r>
        <w:t>oznamovat škole údaje podle §28 odst. 2 a 3 školského zákona a další údaje, které jsou podstatné pro průběh vzdělávání nebo bezpečnost žáka, a změny v těchto údajích</w:t>
      </w:r>
    </w:p>
    <w:p w14:paraId="0C31CE78" w14:textId="77777777" w:rsidR="002E12BF" w:rsidRDefault="002E12BF">
      <w:pPr>
        <w:numPr>
          <w:ilvl w:val="0"/>
          <w:numId w:val="36"/>
        </w:numPr>
        <w:tabs>
          <w:tab w:val="left" w:pos="360"/>
        </w:tabs>
        <w:autoSpaceDE w:val="0"/>
        <w:ind w:left="360"/>
        <w:jc w:val="both"/>
      </w:pPr>
      <w:r>
        <w:t>vhodně a včas reagovat na zápisy v žákovské knížce* (fyzická – sešitová nebo elektronická forma) a svým podpisem, případně elektronicky – e-mailem, školním elektronickým systémem, ale také ústně, potvrzovat jejich pravidelnou kontrolu. Pravidelně se informovat na výsledky vzdělávání i chování svého dítěte</w:t>
      </w:r>
    </w:p>
    <w:p w14:paraId="6DCA90FB" w14:textId="77777777" w:rsidR="002E12BF" w:rsidRDefault="002E12BF">
      <w:pPr>
        <w:numPr>
          <w:ilvl w:val="0"/>
          <w:numId w:val="36"/>
        </w:numPr>
        <w:tabs>
          <w:tab w:val="left" w:pos="360"/>
        </w:tabs>
        <w:autoSpaceDE w:val="0"/>
        <w:ind w:left="360"/>
        <w:jc w:val="both"/>
      </w:pPr>
      <w:r>
        <w:t xml:space="preserve">uhradit škole, spolužákům, učitelům a jiným osobám každou vzniklou škodu způsobenou činností a jednáním svého dítěte </w:t>
      </w:r>
      <w:r>
        <w:rPr>
          <w:i/>
          <w:iCs/>
        </w:rPr>
        <w:t xml:space="preserve">(pokud není uhrazena škoda – oznámení Policii </w:t>
      </w:r>
      <w:r>
        <w:t>Č</w:t>
      </w:r>
      <w:r>
        <w:rPr>
          <w:i/>
          <w:iCs/>
        </w:rPr>
        <w:t>R)</w:t>
      </w:r>
    </w:p>
    <w:p w14:paraId="0F28E0A7" w14:textId="77777777" w:rsidR="002E12BF" w:rsidRDefault="002E12BF">
      <w:pPr>
        <w:numPr>
          <w:ilvl w:val="0"/>
          <w:numId w:val="36"/>
        </w:numPr>
        <w:tabs>
          <w:tab w:val="left" w:pos="360"/>
        </w:tabs>
        <w:autoSpaceDE w:val="0"/>
        <w:ind w:left="360"/>
        <w:jc w:val="both"/>
      </w:pPr>
      <w:r>
        <w:t>odhlásit obědy žáka v případě jeho nepřítomnosti ve škole; pokud tak neučiní, musí škole uhradit všechny náklady na oběd dle platných předpisů</w:t>
      </w:r>
    </w:p>
    <w:p w14:paraId="2E3F16B3" w14:textId="77777777" w:rsidR="002E12BF" w:rsidRDefault="002E12BF">
      <w:pPr>
        <w:numPr>
          <w:ilvl w:val="0"/>
          <w:numId w:val="36"/>
        </w:numPr>
        <w:tabs>
          <w:tab w:val="left" w:pos="360"/>
        </w:tabs>
        <w:autoSpaceDE w:val="0"/>
        <w:ind w:left="360"/>
        <w:jc w:val="both"/>
      </w:pPr>
      <w:r>
        <w:t>dostavit se v uvedeném termínu k odbornému vyšetření žáka v ŠPZ, či na jiné odborné pracoviště navržené školou</w:t>
      </w:r>
    </w:p>
    <w:p w14:paraId="45569510" w14:textId="77777777" w:rsidR="002E12BF" w:rsidRDefault="002E12BF">
      <w:pPr>
        <w:autoSpaceDE w:val="0"/>
        <w:jc w:val="both"/>
        <w:rPr>
          <w:b/>
          <w:bCs/>
          <w:sz w:val="22"/>
          <w:szCs w:val="22"/>
        </w:rPr>
      </w:pPr>
    </w:p>
    <w:p w14:paraId="25A15DF5" w14:textId="77777777" w:rsidR="002E12BF" w:rsidRDefault="002E12BF">
      <w:pPr>
        <w:autoSpaceDE w:val="0"/>
        <w:jc w:val="both"/>
        <w:rPr>
          <w:b/>
          <w:bCs/>
          <w:sz w:val="22"/>
          <w:szCs w:val="22"/>
        </w:rPr>
      </w:pPr>
    </w:p>
    <w:p w14:paraId="3A9E3CFF" w14:textId="77777777" w:rsidR="002E12BF" w:rsidRDefault="002E12BF" w:rsidP="003E579A">
      <w:pPr>
        <w:pStyle w:val="Nadpis1"/>
        <w:numPr>
          <w:ilvl w:val="0"/>
          <w:numId w:val="42"/>
        </w:numPr>
        <w:jc w:val="both"/>
      </w:pPr>
      <w:bookmarkStart w:id="13" w:name="__RefHeading___Toc396404144"/>
      <w:bookmarkEnd w:id="13"/>
      <w:r>
        <w:rPr>
          <w:rFonts w:ascii="Times New Roman" w:hAnsi="Times New Roman" w:cs="Times New Roman"/>
        </w:rPr>
        <w:t>Vzájemné vztahy mezi žáky, jejich zákonnými zástupci a pracovníky školy</w:t>
      </w:r>
    </w:p>
    <w:p w14:paraId="6396D6EE" w14:textId="77777777" w:rsidR="002E12BF" w:rsidRDefault="002E12BF">
      <w:pPr>
        <w:numPr>
          <w:ilvl w:val="1"/>
          <w:numId w:val="36"/>
        </w:numPr>
        <w:tabs>
          <w:tab w:val="left" w:pos="360"/>
        </w:tabs>
        <w:autoSpaceDE w:val="0"/>
        <w:ind w:left="360"/>
        <w:jc w:val="both"/>
      </w:pPr>
      <w:r>
        <w:t xml:space="preserve">Žák školy dodržuje pravidla slušného chování ve vztahu ke všem pracovníkům školy i spolužákům.                                                                                             </w:t>
      </w:r>
      <w:r>
        <w:rPr>
          <w:i/>
          <w:iCs/>
        </w:rPr>
        <w:t xml:space="preserve">              </w:t>
      </w:r>
    </w:p>
    <w:p w14:paraId="2CC04F90" w14:textId="77777777" w:rsidR="002E12BF" w:rsidRDefault="002E12BF">
      <w:pPr>
        <w:numPr>
          <w:ilvl w:val="1"/>
          <w:numId w:val="36"/>
        </w:numPr>
        <w:tabs>
          <w:tab w:val="left" w:pos="360"/>
          <w:tab w:val="left" w:pos="720"/>
        </w:tabs>
        <w:autoSpaceDE w:val="0"/>
        <w:ind w:left="360"/>
        <w:jc w:val="both"/>
      </w:pPr>
      <w:r>
        <w:t>Žák si je vědom, že žákem zůstává i v době mimoškolní – dodržuje proto nepsané normy slušného chování a mezilidských vztahů platných v demokratické společnosti.</w:t>
      </w:r>
    </w:p>
    <w:p w14:paraId="68B91EC0" w14:textId="77777777" w:rsidR="002E12BF" w:rsidRDefault="002E12BF">
      <w:pPr>
        <w:numPr>
          <w:ilvl w:val="1"/>
          <w:numId w:val="36"/>
        </w:numPr>
        <w:tabs>
          <w:tab w:val="left" w:pos="360"/>
          <w:tab w:val="left" w:pos="720"/>
        </w:tabs>
        <w:autoSpaceDE w:val="0"/>
        <w:ind w:left="360"/>
        <w:jc w:val="both"/>
      </w:pPr>
      <w:r>
        <w:t xml:space="preserve">Žák zdraví v budově i mimo ni vhodným srozumitelným pozdravem.                                                                   </w:t>
      </w:r>
      <w:r>
        <w:rPr>
          <w:i/>
          <w:iCs/>
        </w:rPr>
        <w:t xml:space="preserve">    </w:t>
      </w:r>
    </w:p>
    <w:p w14:paraId="20DDAAFB" w14:textId="77777777" w:rsidR="002E12BF" w:rsidRDefault="002E12BF">
      <w:pPr>
        <w:numPr>
          <w:ilvl w:val="1"/>
          <w:numId w:val="36"/>
        </w:numPr>
        <w:tabs>
          <w:tab w:val="left" w:pos="360"/>
          <w:tab w:val="left" w:pos="720"/>
        </w:tabs>
        <w:autoSpaceDE w:val="0"/>
        <w:ind w:left="360"/>
        <w:jc w:val="both"/>
      </w:pPr>
      <w:r>
        <w:t>Projevy šikanování mezi žáky, tj. omezování osobní svobody, ponižování, diskriminace, rasismu, xenofobie a jiných forem násilí,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školnímu řádu (viz. Program proti šikanování ZŠ a MŠ Kanice a Výchovný kodex pro žáka).</w:t>
      </w:r>
      <w:r>
        <w:rPr>
          <w:i/>
          <w:iCs/>
        </w:rPr>
        <w:t xml:space="preserve">  (NTU – 3 + oznámení Policii </w:t>
      </w:r>
      <w:r>
        <w:t>Č</w:t>
      </w:r>
      <w:r>
        <w:rPr>
          <w:i/>
          <w:iCs/>
        </w:rPr>
        <w:t>R a ú</w:t>
      </w:r>
      <w:r>
        <w:t>ř</w:t>
      </w:r>
      <w:r>
        <w:rPr>
          <w:i/>
          <w:iCs/>
        </w:rPr>
        <w:t>ad</w:t>
      </w:r>
      <w:r>
        <w:t>ů</w:t>
      </w:r>
      <w:r>
        <w:rPr>
          <w:i/>
          <w:iCs/>
        </w:rPr>
        <w:t>m)</w:t>
      </w:r>
    </w:p>
    <w:p w14:paraId="72F522FE" w14:textId="77777777" w:rsidR="002E12BF" w:rsidRDefault="002E12BF">
      <w:pPr>
        <w:numPr>
          <w:ilvl w:val="1"/>
          <w:numId w:val="36"/>
        </w:numPr>
        <w:tabs>
          <w:tab w:val="left" w:pos="360"/>
          <w:tab w:val="left" w:pos="720"/>
        </w:tabs>
        <w:autoSpaceDE w:val="0"/>
        <w:ind w:left="360"/>
        <w:jc w:val="both"/>
      </w:pPr>
      <w:r>
        <w:rPr>
          <w:color w:val="000000"/>
          <w:shd w:val="clear" w:color="auto" w:fill="FFFFFF"/>
        </w:rPr>
        <w:lastRenderedPageBreak/>
        <w:t>Podle § 31 odst. 3 škol. zákona</w:t>
      </w:r>
      <w:r>
        <w:t xml:space="preserve"> platí, že zvláště hrubé slovní a úmyslné fyzické útoky žáka vůči pracovníkům školy nebo školského zařízení se vždy považují za závažné zaviněné porušení povinností stanovených školským zákonem i školním řádem. </w:t>
      </w:r>
      <w:r>
        <w:rPr>
          <w:color w:val="000000"/>
          <w:shd w:val="clear" w:color="auto" w:fill="FFFFFF"/>
        </w:rPr>
        <w:t>Dopustí-li se žák nebo student tohoto jednání, oznámí ředitel školy  tuto skutečnost orgánu sociálně-právní ochrany dětí, jde-li o nezletilého, a státnímu zastupitelství do následujícího pracovního dne poté, co se o tom dozvěděl.</w:t>
      </w:r>
      <w:r>
        <w:t xml:space="preserve">            </w:t>
      </w:r>
      <w:r>
        <w:rPr>
          <w:i/>
          <w:iCs/>
        </w:rPr>
        <w:t xml:space="preserve">     (D</w:t>
      </w:r>
      <w:r>
        <w:t>Ř</w:t>
      </w:r>
      <w:r>
        <w:rPr>
          <w:i/>
          <w:iCs/>
        </w:rPr>
        <w:t xml:space="preserve">Š – 3 + oznámení Policii </w:t>
      </w:r>
      <w:r>
        <w:t>Č</w:t>
      </w:r>
      <w:r>
        <w:rPr>
          <w:i/>
          <w:iCs/>
        </w:rPr>
        <w:t>R a ú</w:t>
      </w:r>
      <w:r>
        <w:t>ř</w:t>
      </w:r>
      <w:r>
        <w:rPr>
          <w:i/>
          <w:iCs/>
        </w:rPr>
        <w:t>ad</w:t>
      </w:r>
      <w:r>
        <w:t>ů</w:t>
      </w:r>
      <w:r>
        <w:rPr>
          <w:i/>
          <w:iCs/>
        </w:rPr>
        <w:t>m)</w:t>
      </w:r>
    </w:p>
    <w:p w14:paraId="414C52E0" w14:textId="77777777" w:rsidR="002E12BF" w:rsidRDefault="002E12BF">
      <w:pPr>
        <w:numPr>
          <w:ilvl w:val="1"/>
          <w:numId w:val="36"/>
        </w:numPr>
        <w:tabs>
          <w:tab w:val="left" w:pos="360"/>
          <w:tab w:val="left" w:pos="720"/>
        </w:tabs>
        <w:autoSpaceDE w:val="0"/>
        <w:ind w:left="360"/>
        <w:jc w:val="both"/>
      </w:pPr>
      <w:r>
        <w:t>Všichni zaměstnanci školy chrání žáky před všemi formami špatného zacházení, sexuálním zneužíváním; chrání žáky před nezákonnými útoky na jejich pověst. Dbají na to, aby žáci nepřicházeli do styku s materiály a informacemi pro ně nevhodnými.</w:t>
      </w:r>
    </w:p>
    <w:p w14:paraId="281424BB" w14:textId="77777777" w:rsidR="002E12BF" w:rsidRDefault="002E12BF">
      <w:pPr>
        <w:numPr>
          <w:ilvl w:val="1"/>
          <w:numId w:val="36"/>
        </w:numPr>
        <w:tabs>
          <w:tab w:val="left" w:pos="360"/>
          <w:tab w:val="left" w:pos="720"/>
        </w:tabs>
        <w:autoSpaceDE w:val="0"/>
        <w:ind w:left="360"/>
        <w:jc w:val="both"/>
      </w:pPr>
      <w:r>
        <w:t>Zjistí-li zaměstnanec školy, že dítě je týráno, krutě trestáno nebo je s ním jinak špatně zacházeno, oznámí tuto skutečnost třídnímu učiteli, který dále kontaktuje výchovného poradce, preventistu primárně patologických jevů a vedení školy. Škola se spojí se všemi příslušnými orgány na pomoc dítěti.</w:t>
      </w:r>
    </w:p>
    <w:p w14:paraId="27D1ED1B" w14:textId="77777777" w:rsidR="002E12BF" w:rsidRDefault="002E12BF">
      <w:pPr>
        <w:numPr>
          <w:ilvl w:val="1"/>
          <w:numId w:val="36"/>
        </w:numPr>
        <w:tabs>
          <w:tab w:val="left" w:pos="360"/>
          <w:tab w:val="left" w:pos="720"/>
        </w:tabs>
        <w:autoSpaceDE w:val="0"/>
        <w:ind w:left="360"/>
        <w:jc w:val="both"/>
      </w:pPr>
      <w:r>
        <w:t>Zaměstnanci školy se nevměšují do soukromí žáků, pokud získání informací není nezbytně nutné k vyřešení výchovně-vzdělávacích problémů žáka ve škole.</w:t>
      </w:r>
    </w:p>
    <w:p w14:paraId="3B81F01D" w14:textId="77777777" w:rsidR="002E12BF" w:rsidRDefault="002E12BF">
      <w:pPr>
        <w:numPr>
          <w:ilvl w:val="1"/>
          <w:numId w:val="36"/>
        </w:numPr>
        <w:tabs>
          <w:tab w:val="left" w:pos="360"/>
          <w:tab w:val="left" w:pos="720"/>
        </w:tabs>
        <w:autoSpaceDE w:val="0"/>
        <w:ind w:left="360"/>
        <w:jc w:val="both"/>
      </w:pPr>
      <w:r>
        <w:t>Informace, které zákonný zástupce žáka poskytne do školní matriky, nebo jiné důležité informace o žákovi (např. zdravotní způsobilost) jsou důvěrné a všichni pedagogičtí pracovníci se řídí zákonem č. 110/2019 Sb., o ochraně osobních údajů.</w:t>
      </w:r>
    </w:p>
    <w:p w14:paraId="02E55112" w14:textId="77777777" w:rsidR="002E12BF" w:rsidRDefault="002E12BF">
      <w:pPr>
        <w:numPr>
          <w:ilvl w:val="1"/>
          <w:numId w:val="36"/>
        </w:numPr>
        <w:tabs>
          <w:tab w:val="left" w:pos="360"/>
          <w:tab w:val="left" w:pos="720"/>
        </w:tabs>
        <w:autoSpaceDE w:val="0"/>
        <w:ind w:left="360"/>
        <w:jc w:val="both"/>
      </w:pPr>
      <w:r>
        <w:t>Všichni pedagogičtí pracovníci informují zákonné zástupce žáků o výsledcích vzdělávání i výchově jejich dítěte prostřednictvím žákovské knížky *.</w:t>
      </w:r>
    </w:p>
    <w:p w14:paraId="3263CC6C" w14:textId="77777777" w:rsidR="002E12BF" w:rsidRDefault="002E12BF">
      <w:pPr>
        <w:numPr>
          <w:ilvl w:val="1"/>
          <w:numId w:val="36"/>
        </w:numPr>
        <w:tabs>
          <w:tab w:val="left" w:pos="360"/>
          <w:tab w:val="left" w:pos="720"/>
        </w:tabs>
        <w:autoSpaceDE w:val="0"/>
        <w:ind w:left="360"/>
        <w:jc w:val="both"/>
      </w:pPr>
      <w:r>
        <w:t>Při závažných přestupcích, vzdělávacích problémech nebo neomluvené absenci jsou zákonní zástupci zváni do školy k projednání úředním dopisem.</w:t>
      </w:r>
    </w:p>
    <w:p w14:paraId="39A61D82" w14:textId="77777777" w:rsidR="002E12BF" w:rsidRDefault="002E12BF">
      <w:pPr>
        <w:numPr>
          <w:ilvl w:val="1"/>
          <w:numId w:val="36"/>
        </w:numPr>
        <w:tabs>
          <w:tab w:val="left" w:pos="360"/>
          <w:tab w:val="left" w:pos="720"/>
        </w:tabs>
        <w:autoSpaceDE w:val="0"/>
        <w:ind w:left="360"/>
        <w:jc w:val="both"/>
      </w:pPr>
      <w:r>
        <w:t>Zákonní zástupci žáků mohou dle potřeby požádat pedagogické pracovníky o osobní jednání i mimo stanovené konzultační hodiny nebo třídní schůzky; termín schůzky se stanoví dohodou.</w:t>
      </w:r>
    </w:p>
    <w:p w14:paraId="34C6DFA4" w14:textId="77777777" w:rsidR="002E12BF" w:rsidRDefault="002E12BF">
      <w:pPr>
        <w:autoSpaceDE w:val="0"/>
        <w:jc w:val="both"/>
      </w:pPr>
    </w:p>
    <w:p w14:paraId="4C7E6122" w14:textId="77777777" w:rsidR="004F2C09" w:rsidRDefault="004F2C09" w:rsidP="004F2C09">
      <w:pPr>
        <w:autoSpaceDE w:val="0"/>
        <w:jc w:val="both"/>
      </w:pPr>
    </w:p>
    <w:p w14:paraId="276124ED" w14:textId="77777777" w:rsidR="004F2C09" w:rsidRPr="00F236DB" w:rsidRDefault="004F2C09" w:rsidP="004F2C09">
      <w:pPr>
        <w:autoSpaceDE w:val="0"/>
        <w:jc w:val="both"/>
      </w:pPr>
      <w:r w:rsidRPr="00F236DB">
        <w:rPr>
          <w:b/>
          <w:bCs/>
          <w:sz w:val="32"/>
          <w:szCs w:val="32"/>
        </w:rPr>
        <w:t>3.1 Výchovný kodex</w:t>
      </w:r>
      <w:r w:rsidRPr="00F236DB">
        <w:t xml:space="preserve"> je </w:t>
      </w:r>
      <w:r>
        <w:t>specifikace a upřesnění jednotlivých oblastí narušujících vzájemné vztahy mezi žáky, vyučujícími a zákonnými zástupci</w:t>
      </w:r>
      <w:r w:rsidRPr="00F236DB">
        <w:t>.</w:t>
      </w:r>
      <w:r>
        <w:t xml:space="preserve"> Tyto projevy chování jsou ve škole nežádoucí.</w:t>
      </w:r>
    </w:p>
    <w:p w14:paraId="54D26E30" w14:textId="77777777" w:rsidR="004F2C09" w:rsidRPr="00F236DB" w:rsidRDefault="004F2C09" w:rsidP="004F2C09">
      <w:pPr>
        <w:autoSpaceDE w:val="0"/>
        <w:jc w:val="both"/>
      </w:pPr>
      <w:r w:rsidRPr="00F236DB">
        <w:t> </w:t>
      </w:r>
    </w:p>
    <w:p w14:paraId="27DA1C54" w14:textId="77777777" w:rsidR="004F2C09" w:rsidRPr="00F236DB" w:rsidRDefault="004F2C09" w:rsidP="004F2C09">
      <w:pPr>
        <w:autoSpaceDE w:val="0"/>
        <w:jc w:val="both"/>
      </w:pPr>
      <w:r w:rsidRPr="00F236DB">
        <w:t>1) Nekázeň žáka v prostorách školy, neuposlechnutí pokynu či příkazu vyučujícího či jiného zaměstnance školy, vulgární projevy či nevhodné chování žáka při vyučování nebo na ostatních akcích pořádaných školou i mimo prostory školy, nevhodné chování o přestávkách, na WC, ve školní jídelně (např. vyhazování různých předmětů z oken, vykřikování z oken, na chodbách, v šatnách, před školou).</w:t>
      </w:r>
    </w:p>
    <w:p w14:paraId="757D83C6" w14:textId="3385A13D" w:rsidR="004F2C09" w:rsidRPr="00F236DB" w:rsidRDefault="004F2C09" w:rsidP="004F2C09">
      <w:pPr>
        <w:autoSpaceDE w:val="0"/>
        <w:jc w:val="both"/>
      </w:pPr>
      <w:r w:rsidRPr="00F236DB">
        <w:t xml:space="preserve">2) Nevhodné chování (porušování školního řádu a nedodržování pravidel slušného chování) vůči dospělým osobám, zaměstnancům školy. Sem patří </w:t>
      </w:r>
      <w:r w:rsidR="000917D0">
        <w:t xml:space="preserve">také </w:t>
      </w:r>
      <w:r w:rsidRPr="00F236DB">
        <w:t>nemístné poznámky, slovní útoky hraničící s drzostí, zpochybňování rozhodnutí vyučujícího, doplněné nevhodnými komentáři. Jedná se o nerespektování autority dospělé osoby.</w:t>
      </w:r>
    </w:p>
    <w:p w14:paraId="6B354B26" w14:textId="77777777" w:rsidR="004F2C09" w:rsidRPr="00F236DB" w:rsidRDefault="004F2C09" w:rsidP="004F2C09">
      <w:pPr>
        <w:autoSpaceDE w:val="0"/>
        <w:jc w:val="both"/>
      </w:pPr>
      <w:r w:rsidRPr="00F236DB">
        <w:t xml:space="preserve">3) Nevhodné až vulgární chování ke spolužákům své kmenové třídy, ale i ke všem ostatním žákům (posměch, ponižování, úmyslné ubližování). Toto platí i pro nesportovní a nekorektní jednání mezi žáky v tělesné výchově a při různých sportovních akcích školy, soutěžích a olympiádách. </w:t>
      </w:r>
    </w:p>
    <w:p w14:paraId="7690D355" w14:textId="77777777" w:rsidR="004F2C09" w:rsidRPr="00F236DB" w:rsidRDefault="004F2C09" w:rsidP="004F2C09">
      <w:pPr>
        <w:autoSpaceDE w:val="0"/>
        <w:jc w:val="both"/>
      </w:pPr>
      <w:r w:rsidRPr="00F236DB">
        <w:t xml:space="preserve">V případě prokázané šikany či spoluúčasti nebo krytí této formy chování bude uděleno výchovné opatření v podobě sníženého stupně z chování. </w:t>
      </w:r>
    </w:p>
    <w:p w14:paraId="2D085EB0" w14:textId="77777777" w:rsidR="004F2C09" w:rsidRPr="00F236DB" w:rsidRDefault="004F2C09" w:rsidP="004F2C09">
      <w:pPr>
        <w:autoSpaceDE w:val="0"/>
        <w:jc w:val="both"/>
      </w:pPr>
      <w:r w:rsidRPr="00F236DB">
        <w:t>4) Úmyslné rušení ze strany žáka přímo ve výuce různými možnými způsoby: výkřiky, hlasitými poznámkami, nedovoleným mluvením, nerespektováním pokynů vyučujícího, soustavně špatná pracovní morálka.</w:t>
      </w:r>
    </w:p>
    <w:p w14:paraId="352554B0" w14:textId="77777777" w:rsidR="004F2C09" w:rsidRPr="00F236DB" w:rsidRDefault="004F2C09" w:rsidP="004F2C09">
      <w:pPr>
        <w:autoSpaceDE w:val="0"/>
        <w:jc w:val="both"/>
      </w:pPr>
      <w:r w:rsidRPr="00F236DB">
        <w:lastRenderedPageBreak/>
        <w:t>5) Neplnění či nesplnění zadaného nebo stanoveného úkolu (většinou se jedná o soustavné nevypracování domácích úkolů, úmyslné nevypracování písemného opakování, zadaného testu či pracovního listu), nebo o nekvalitní domácí přípravu. Žák si neplní své základní povinnosti tj. řádná příprava na vyučování a doplňování učiva a úkolů ze zameškaných hodin.</w:t>
      </w:r>
    </w:p>
    <w:p w14:paraId="742EBA1A" w14:textId="144950A0" w:rsidR="004F2C09" w:rsidRPr="00F236DB" w:rsidRDefault="004F2C09" w:rsidP="004F2C09">
      <w:pPr>
        <w:autoSpaceDE w:val="0"/>
        <w:jc w:val="both"/>
      </w:pPr>
      <w:r w:rsidRPr="00F236DB">
        <w:t xml:space="preserve">6) Zapomínání školních pomůcek potřebných na výuku (učebnice, sešity, psací a rýsovací pomůcky, pracovní sešity, pomůcky na výchovy tj. </w:t>
      </w:r>
      <w:r w:rsidR="000917D0">
        <w:t xml:space="preserve">HV, PČ, TV, </w:t>
      </w:r>
      <w:r w:rsidRPr="00F236DB">
        <w:t xml:space="preserve">VV, </w:t>
      </w:r>
      <w:r w:rsidR="000917D0">
        <w:t>VkO, VkZ</w:t>
      </w:r>
      <w:r w:rsidRPr="00F236DB">
        <w:t xml:space="preserve"> atd.). </w:t>
      </w:r>
    </w:p>
    <w:p w14:paraId="3FA6734D" w14:textId="77777777" w:rsidR="004F2C09" w:rsidRPr="00F236DB" w:rsidRDefault="004F2C09" w:rsidP="004F2C09">
      <w:pPr>
        <w:autoSpaceDE w:val="0"/>
        <w:jc w:val="both"/>
      </w:pPr>
      <w:r w:rsidRPr="00F236DB">
        <w:t>Pokud žák nemá tyto pomůcky, nemůže se řádně zapojovat do výuky, komplikuje situaci i vyučujícímu a vlastně není řádně připraven na výuku. Problémem je, když toto vše činí žák úmyslně.</w:t>
      </w:r>
    </w:p>
    <w:p w14:paraId="6FA2348D" w14:textId="77777777" w:rsidR="004F2C09" w:rsidRPr="00F236DB" w:rsidRDefault="004F2C09" w:rsidP="004F2C09">
      <w:pPr>
        <w:autoSpaceDE w:val="0"/>
        <w:jc w:val="both"/>
      </w:pPr>
      <w:r w:rsidRPr="00F236DB">
        <w:t>Tato situace často nastává v hodinách tělesné výchovy, kdy žáci často úmyslně zapomínají cvičební úbor. Žák je v hodině přítomen, ale nemůže být zapojen do výuky a způsobuje vyučujícím další starosti se zajištěním jeho bezpečnosti.</w:t>
      </w:r>
    </w:p>
    <w:p w14:paraId="3CC6EE6C" w14:textId="77777777" w:rsidR="004F2C09" w:rsidRPr="00F236DB" w:rsidRDefault="004F2C09" w:rsidP="004F2C09">
      <w:pPr>
        <w:autoSpaceDE w:val="0"/>
        <w:jc w:val="both"/>
      </w:pPr>
      <w:r w:rsidRPr="00F236DB">
        <w:t>7) Žák není řádně připraven na výuku i v tom případě, kdy jsou jeho sešity a učebnice neobalené, potrhané a úmyslně poškozované (vytrhané listy, zničené krycí desky, ohnuté rohy, vpisování propiskou). To samé platí i u dalších učebních pomůcek, které byly žákovi zapůjčeny a on s nimi nedbale a neopatrně zachází. Vztahuje se i na situaci, kdy byl vyučujícím uložen žákovi úkol nechat podepsat opravenou písemnou práci či prověrku, nebo bylo školou zasláno nějaké sdělení a žák opakovaně tyto úkoly neplní.</w:t>
      </w:r>
    </w:p>
    <w:p w14:paraId="36B57FF9" w14:textId="77777777" w:rsidR="004F2C09" w:rsidRPr="00F236DB" w:rsidRDefault="004F2C09" w:rsidP="004F2C09">
      <w:pPr>
        <w:autoSpaceDE w:val="0"/>
        <w:jc w:val="both"/>
      </w:pPr>
      <w:r w:rsidRPr="00F236DB">
        <w:t xml:space="preserve">8) Zapomínání papírové žákovské knížky (v 1. a 2. ročníku), </w:t>
      </w:r>
    </w:p>
    <w:p w14:paraId="6BFB4C05" w14:textId="77777777" w:rsidR="004F2C09" w:rsidRPr="00F236DB" w:rsidRDefault="004F2C09" w:rsidP="004F2C09">
      <w:pPr>
        <w:autoSpaceDE w:val="0"/>
        <w:jc w:val="both"/>
      </w:pPr>
      <w:r w:rsidRPr="00F236DB">
        <w:t>- zapírání ŽK vyučujícím v hodinách ztráta ŽK</w:t>
      </w:r>
    </w:p>
    <w:p w14:paraId="22A0507B" w14:textId="77777777" w:rsidR="004F2C09" w:rsidRPr="00F236DB" w:rsidRDefault="004F2C09" w:rsidP="004F2C09">
      <w:pPr>
        <w:autoSpaceDE w:val="0"/>
        <w:jc w:val="both"/>
        <w:rPr>
          <w:iCs/>
        </w:rPr>
      </w:pPr>
      <w:r w:rsidRPr="00F236DB">
        <w:t>- úmyslné poškozování a ničení (nedbalé vedení, polepování a popisování obalu)</w:t>
      </w:r>
      <w:r w:rsidRPr="00F236DB">
        <w:rPr>
          <w:iCs/>
        </w:rPr>
        <w:t xml:space="preserve"> </w:t>
      </w:r>
    </w:p>
    <w:p w14:paraId="7B3C517A" w14:textId="77777777" w:rsidR="004F2C09" w:rsidRPr="00F236DB" w:rsidRDefault="004F2C09" w:rsidP="004F2C09">
      <w:pPr>
        <w:autoSpaceDE w:val="0"/>
        <w:jc w:val="both"/>
      </w:pPr>
      <w:r w:rsidRPr="00F236DB">
        <w:t xml:space="preserve">- připisování, přepisování známek v ŽK či další nedovolené zásahy do ŽK ze strany žáka, včetně falšování podpisů vyučujícího či zákonného zástupce (např. při omlouvání absence) </w:t>
      </w:r>
    </w:p>
    <w:p w14:paraId="540EAA82" w14:textId="77777777" w:rsidR="004F2C09" w:rsidRPr="00F236DB" w:rsidRDefault="004F2C09" w:rsidP="004F2C09">
      <w:pPr>
        <w:autoSpaceDE w:val="0"/>
        <w:jc w:val="both"/>
        <w:rPr>
          <w:iCs/>
        </w:rPr>
      </w:pPr>
      <w:r w:rsidRPr="00F236DB">
        <w:t>9) Pokusy o zásah do elektronického programu školy nebo přístupů žáků na uživatelské účty zákonných zástupců.</w:t>
      </w:r>
    </w:p>
    <w:p w14:paraId="51B01A5D" w14:textId="77777777" w:rsidR="004F2C09" w:rsidRPr="00F236DB" w:rsidRDefault="004F2C09" w:rsidP="004F2C09">
      <w:pPr>
        <w:autoSpaceDE w:val="0"/>
        <w:jc w:val="both"/>
      </w:pPr>
      <w:r w:rsidRPr="00F236DB">
        <w:t>10) Opakované pozdní příchody do školy bez dodání omluvy a důvodu.</w:t>
      </w:r>
    </w:p>
    <w:p w14:paraId="6BF03328" w14:textId="77777777" w:rsidR="004F2C09" w:rsidRPr="00F236DB" w:rsidRDefault="004F2C09" w:rsidP="004F2C09">
      <w:pPr>
        <w:autoSpaceDE w:val="0"/>
        <w:jc w:val="both"/>
      </w:pPr>
      <w:r w:rsidRPr="00F236DB">
        <w:t>11) Nedbalá a špatná práce třídní služby přidělené v rámci žákovské samosprávy (tabule, úklid, šatnář, třídnice, květiny, pomůcky) a další malé povinnosti, zadané vyučujícím.</w:t>
      </w:r>
    </w:p>
    <w:p w14:paraId="78E76968" w14:textId="77777777" w:rsidR="004F2C09" w:rsidRPr="00F236DB" w:rsidRDefault="004F2C09" w:rsidP="004F2C09">
      <w:pPr>
        <w:autoSpaceDE w:val="0"/>
        <w:jc w:val="both"/>
      </w:pPr>
      <w:r w:rsidRPr="00F236DB">
        <w:t>12) Konzumace jídla během výuky (pokud není potvrzeno lékařsky), žvýkání žvýkaček během výuky i celého pobytu ve škole a jejich lepení v prostorách školy.</w:t>
      </w:r>
    </w:p>
    <w:p w14:paraId="60C3BFED" w14:textId="77777777" w:rsidR="004F2C09" w:rsidRPr="00F236DB" w:rsidRDefault="004F2C09" w:rsidP="004F2C09">
      <w:pPr>
        <w:autoSpaceDE w:val="0"/>
        <w:jc w:val="both"/>
      </w:pPr>
      <w:r w:rsidRPr="00F236DB">
        <w:t>13) Nošení pokrývek hlavy během pobytu ve škole (vztahuje se i na kapuci), ruce v kapsách při rozhovoru s dospělou osobou, vulgární výrazy ve škole při rozhovoru se svým spolužákem, nezdravení zaměstnanců školy při vstupu do školy, učebny, školní jídelny, školní družiny i při odchodu z místnosti, ze školy</w:t>
      </w:r>
    </w:p>
    <w:p w14:paraId="50A6DEC2" w14:textId="77777777" w:rsidR="004F2C09" w:rsidRPr="00F236DB" w:rsidRDefault="004F2C09" w:rsidP="004F2C09">
      <w:pPr>
        <w:autoSpaceDE w:val="0"/>
        <w:jc w:val="both"/>
      </w:pPr>
      <w:r w:rsidRPr="00F236DB">
        <w:t>K projevům slušného chování patří kromě pozdravu i poděkování, oslovení nebo omluva v případě potřeby.</w:t>
      </w:r>
    </w:p>
    <w:p w14:paraId="2CBC9564" w14:textId="77777777" w:rsidR="004F2C09" w:rsidRPr="00F236DB" w:rsidRDefault="004F2C09" w:rsidP="004F2C09">
      <w:pPr>
        <w:autoSpaceDE w:val="0"/>
        <w:jc w:val="both"/>
      </w:pPr>
      <w:r w:rsidRPr="00F236DB">
        <w:t>14) Nepřezouvání se při vstupu do školy do školní obuvi, nošení rozbité a nevyhovující obuvi (zdravotně závadná) a používání jedné stejné obuvi na ven, do školy či tělocvičny. Nevhodná obuv je i taková, která zanechává čáry a stopy na podlahových krytinách.</w:t>
      </w:r>
    </w:p>
    <w:p w14:paraId="59BBD9CB" w14:textId="61055E03" w:rsidR="004F2C09" w:rsidRPr="00F236DB" w:rsidRDefault="004F2C09" w:rsidP="004F2C09">
      <w:pPr>
        <w:autoSpaceDE w:val="0"/>
        <w:jc w:val="both"/>
      </w:pPr>
      <w:r w:rsidRPr="00F236DB">
        <w:t>15) Úmyslné ničení školního majetku a zařízení v celém prostoru školy (ničení nábytku, zámků, oken, dveří, umyvadel, tabulí, nástěnek, elektrických zásuvek, krytů topení, malby a nátěrů, okenních žaluzií, odpadkových košů, vodovodních kohoutků, hasicích přístrojů a</w:t>
      </w:r>
      <w:r w:rsidR="00B123E7">
        <w:t> </w:t>
      </w:r>
      <w:r w:rsidRPr="00F236DB">
        <w:t>hydrantů, elektrorozvaděčů a učebních pomůcek) i ve venkovním areálu. Žáci jsou povinni zjištěnou závadu nahlásit odpovědné osobě.</w:t>
      </w:r>
    </w:p>
    <w:p w14:paraId="169F30FE" w14:textId="77777777" w:rsidR="004F2C09" w:rsidRPr="00F236DB" w:rsidRDefault="004F2C09" w:rsidP="004F2C09">
      <w:pPr>
        <w:autoSpaceDE w:val="0"/>
        <w:jc w:val="both"/>
      </w:pPr>
      <w:r w:rsidRPr="00F236DB">
        <w:t>16) Nerespektování zasedacího pořádku určeného třídním učitelem nebo rozmístění žáků určeného vyučujícím v odborné či jiné učebně.</w:t>
      </w:r>
    </w:p>
    <w:p w14:paraId="7427377E" w14:textId="77777777" w:rsidR="004F2C09" w:rsidRPr="00F236DB" w:rsidRDefault="004F2C09" w:rsidP="004F2C09">
      <w:pPr>
        <w:autoSpaceDE w:val="0"/>
        <w:jc w:val="both"/>
      </w:pPr>
      <w:r w:rsidRPr="00F236DB">
        <w:t>17) Používání mobilního telefonu během výuky a rušení výuky (psaní a přijímání zpráv, telefonování, hlasité vyzvánění, fotografování a videonahrávky). Mobil je vždy vypnutý a umístěný ve skříňce. Vztahuje se i na všechna osobní multimediální zařízení.</w:t>
      </w:r>
    </w:p>
    <w:p w14:paraId="1F88D7F5" w14:textId="77777777" w:rsidR="004F2C09" w:rsidRPr="00F236DB" w:rsidRDefault="004F2C09" w:rsidP="004F2C09">
      <w:pPr>
        <w:autoSpaceDE w:val="0"/>
        <w:jc w:val="both"/>
      </w:pPr>
      <w:r w:rsidRPr="00F236DB">
        <w:lastRenderedPageBreak/>
        <w:t xml:space="preserve">18) Opuštění školní budovy během vyučování bez svolení pedagogického pracovníka (týká se i odchodu k lékaři) nebo neohlášená absence na odpoledním vyučování. Také neohlášená absence v zájmových útvarech. </w:t>
      </w:r>
    </w:p>
    <w:p w14:paraId="5FD19D28" w14:textId="30064DD2" w:rsidR="004F2C09" w:rsidRPr="00F236DB" w:rsidRDefault="004F2C09" w:rsidP="004F2C09">
      <w:pPr>
        <w:autoSpaceDE w:val="0"/>
        <w:jc w:val="both"/>
      </w:pPr>
      <w:r w:rsidRPr="00F236DB">
        <w:t>19) Úmyslná lež, podvod, nepravdivá výpověď či napomáhání tomuto jednání. Vztahuje se i</w:t>
      </w:r>
      <w:r w:rsidR="00B123E7">
        <w:t> </w:t>
      </w:r>
      <w:r w:rsidRPr="00F236DB">
        <w:t xml:space="preserve">na šikanu, kyberšikanu, krádeže (účast, spoluúčast). </w:t>
      </w:r>
    </w:p>
    <w:p w14:paraId="0786E87E" w14:textId="77777777" w:rsidR="004F2C09" w:rsidRPr="00F236DB" w:rsidRDefault="004F2C09" w:rsidP="004F2C09">
      <w:pPr>
        <w:autoSpaceDE w:val="0"/>
        <w:jc w:val="both"/>
      </w:pPr>
      <w:r w:rsidRPr="00F236DB">
        <w:t xml:space="preserve">20) Svévolná manipulace s otevřeným ohněm v prostorách školy (zápalky zapalovače, hořlaviny, bouchací kuličky a veškerá pyrotechnika), pokud se nevztahují na pokusy v rámci výuky (chemie, fyzika). </w:t>
      </w:r>
    </w:p>
    <w:p w14:paraId="5D91DEE5" w14:textId="77777777" w:rsidR="004F2C09" w:rsidRPr="00F236DB" w:rsidRDefault="004F2C09" w:rsidP="004F2C09">
      <w:pPr>
        <w:autoSpaceDE w:val="0"/>
        <w:jc w:val="both"/>
      </w:pPr>
      <w:r w:rsidRPr="00F236DB">
        <w:t>21) Nošení a neoprávněná manipulace s chladnými, palnými a střelnými zbraněmi, ohrožování bezpečnosti a zdraví žáků a zaměstnanců školy.</w:t>
      </w:r>
    </w:p>
    <w:p w14:paraId="4020EF14" w14:textId="77777777" w:rsidR="004F2C09" w:rsidRPr="00F236DB" w:rsidRDefault="004F2C09" w:rsidP="004F2C09">
      <w:pPr>
        <w:autoSpaceDE w:val="0"/>
        <w:jc w:val="both"/>
      </w:pPr>
      <w:r w:rsidRPr="00F236DB">
        <w:t>22) Přechovávání, užívání a distribuce návykových látek - není pouze porušováním školního řádu, ale i trestným činem dle §283, §284, §285 a §287 zákona 40/2009 Sb. Trestní zákoník.</w:t>
      </w:r>
    </w:p>
    <w:p w14:paraId="4A809DB8" w14:textId="77777777" w:rsidR="004F2C09" w:rsidRPr="00F236DB" w:rsidRDefault="004F2C09" w:rsidP="004F2C09">
      <w:pPr>
        <w:autoSpaceDE w:val="0"/>
        <w:jc w:val="both"/>
      </w:pPr>
      <w:r w:rsidRPr="00F236DB">
        <w:t>  </w:t>
      </w:r>
    </w:p>
    <w:p w14:paraId="432F7250" w14:textId="77777777" w:rsidR="004F2C09" w:rsidRDefault="004F2C09" w:rsidP="004F2C09">
      <w:pPr>
        <w:autoSpaceDE w:val="0"/>
        <w:jc w:val="both"/>
      </w:pPr>
    </w:p>
    <w:p w14:paraId="0E413212" w14:textId="77777777" w:rsidR="004F2C09" w:rsidRDefault="004F2C09">
      <w:pPr>
        <w:autoSpaceDE w:val="0"/>
        <w:jc w:val="both"/>
      </w:pPr>
    </w:p>
    <w:p w14:paraId="762A8931" w14:textId="77777777" w:rsidR="002E12BF" w:rsidRDefault="002E12BF" w:rsidP="003E579A">
      <w:pPr>
        <w:pStyle w:val="Nadpis1"/>
        <w:numPr>
          <w:ilvl w:val="0"/>
          <w:numId w:val="42"/>
        </w:numPr>
      </w:pPr>
      <w:bookmarkStart w:id="14" w:name="__RefHeading___Toc396404145"/>
      <w:bookmarkEnd w:id="14"/>
      <w:r>
        <w:rPr>
          <w:rFonts w:ascii="Times New Roman" w:hAnsi="Times New Roman" w:cs="Times New Roman"/>
        </w:rPr>
        <w:t>Provoz a vnitřní režim školy</w:t>
      </w:r>
    </w:p>
    <w:p w14:paraId="58DE26E4" w14:textId="77777777" w:rsidR="002E12BF" w:rsidRDefault="002E12BF">
      <w:pPr>
        <w:numPr>
          <w:ilvl w:val="2"/>
          <w:numId w:val="36"/>
        </w:numPr>
        <w:tabs>
          <w:tab w:val="left" w:pos="360"/>
        </w:tabs>
        <w:autoSpaceDE w:val="0"/>
        <w:ind w:left="360"/>
        <w:jc w:val="both"/>
      </w:pPr>
      <w:r>
        <w:t>Budova školy se ve všední dny otvírá v </w:t>
      </w:r>
      <w:r>
        <w:rPr>
          <w:color w:val="000000"/>
        </w:rPr>
        <w:t>6.00 hodin a uzavírá v 17.00 hodin.</w:t>
      </w:r>
      <w:r>
        <w:t xml:space="preserve">  Žáci přicházející na ranní výuku vstupují do školní budovy vchodem v hale školy v 6.55 hodin, ostatním žákům je vstup povolen hlavním vchodem od 7.25 hodin. Dojíždějící žáci mohou za nepříznivého počasí čekat na otevření šaten v prostoru u hlavního vchodu. V sobotu </w:t>
      </w:r>
      <w:r>
        <w:br/>
        <w:t>i neděli je škola uzavřena. Výjimkou jsou pronájmy sportovního areálu, tělocvičny, učeben nebo dalších prostor školy a případné školní akce přesahující běžnou provozní dobu. V těchto případech se uzavírají příslušné části školy až po skončení pronájmu. Za otevření, uzavření a zabezpečení školy zodpovídá školník</w:t>
      </w:r>
      <w:r>
        <w:rPr>
          <w:color w:val="339966"/>
        </w:rPr>
        <w:t xml:space="preserve"> </w:t>
      </w:r>
      <w:r>
        <w:t>(popř. jiná pověřená osoba).</w:t>
      </w:r>
    </w:p>
    <w:p w14:paraId="5D86F00A" w14:textId="77777777" w:rsidR="002E12BF" w:rsidRDefault="002E12BF">
      <w:pPr>
        <w:numPr>
          <w:ilvl w:val="2"/>
          <w:numId w:val="36"/>
        </w:numPr>
        <w:tabs>
          <w:tab w:val="left" w:pos="360"/>
        </w:tabs>
        <w:autoSpaceDE w:val="0"/>
        <w:ind w:left="360"/>
        <w:jc w:val="both"/>
      </w:pPr>
      <w:r>
        <w:t xml:space="preserve">Žákům není dovoleno vstupovat do provozních prostor školy nebo do míst určených jen pro zaměstnance školy (např. kotelna, kuchyně apod.). V průběhu vyučování využívají jen učebny a přilehlé prostory dle stanoveného rozvrhu.                                        </w:t>
      </w:r>
    </w:p>
    <w:p w14:paraId="1CB3891A" w14:textId="77777777" w:rsidR="002E12BF" w:rsidRDefault="002E12BF">
      <w:pPr>
        <w:numPr>
          <w:ilvl w:val="2"/>
          <w:numId w:val="36"/>
        </w:numPr>
        <w:tabs>
          <w:tab w:val="left" w:pos="360"/>
        </w:tabs>
        <w:autoSpaceDE w:val="0"/>
        <w:ind w:left="360"/>
        <w:jc w:val="both"/>
      </w:pPr>
      <w:r>
        <w:t>Časové rozložení výuky je stanoveno rozvrhem hodin pro příslušný školní rok. U každé třídy i odborné učebny je vyvěšen rozvrh pro příslušnou třídu nebo odbornou učebnu.</w:t>
      </w:r>
    </w:p>
    <w:p w14:paraId="2E9F5947" w14:textId="77777777" w:rsidR="002E12BF" w:rsidRDefault="002E12BF">
      <w:pPr>
        <w:numPr>
          <w:ilvl w:val="2"/>
          <w:numId w:val="36"/>
        </w:numPr>
        <w:tabs>
          <w:tab w:val="left" w:pos="360"/>
        </w:tabs>
        <w:autoSpaceDE w:val="0"/>
        <w:ind w:left="360"/>
        <w:jc w:val="both"/>
      </w:pPr>
      <w:r>
        <w:t xml:space="preserve">Ve všech odborných učebnách, tělocvičně a v dalších místnostech, kde to vyžaduje provoz, je vyvěšen provozní řád platný pro tento prostor. Tímto řádem se řídí žáci i zaměstnanci školy.                                                                                                </w:t>
      </w:r>
    </w:p>
    <w:p w14:paraId="3230C06D" w14:textId="77777777" w:rsidR="002E12BF" w:rsidRDefault="002E12BF">
      <w:pPr>
        <w:numPr>
          <w:ilvl w:val="2"/>
          <w:numId w:val="36"/>
        </w:numPr>
        <w:tabs>
          <w:tab w:val="left" w:pos="360"/>
        </w:tabs>
        <w:autoSpaceDE w:val="0"/>
        <w:ind w:left="360"/>
        <w:jc w:val="both"/>
      </w:pPr>
      <w:r>
        <w:t xml:space="preserve">Do odborných učeben a kabinetů vstupují žáci pouze za přítomnosti učitele. Do sborovny, ředitelny a kanceláře školní jídelny školy jen tehdy, jsou-li k tomu vyzváni.   </w:t>
      </w:r>
    </w:p>
    <w:p w14:paraId="1352E1F4" w14:textId="77777777" w:rsidR="002E12BF" w:rsidRDefault="002E12BF">
      <w:pPr>
        <w:numPr>
          <w:ilvl w:val="2"/>
          <w:numId w:val="36"/>
        </w:numPr>
        <w:tabs>
          <w:tab w:val="left" w:pos="360"/>
        </w:tabs>
        <w:autoSpaceDE w:val="0"/>
        <w:ind w:left="360"/>
        <w:jc w:val="both"/>
      </w:pPr>
      <w:r>
        <w:t>V době mezi dopoledním a odpoledním vyučováním setrvávají žáci ve vyčleněných prostorách školy nebo areálu školy.</w:t>
      </w:r>
      <w:r>
        <w:rPr>
          <w:color w:val="FF0000"/>
        </w:rPr>
        <w:t xml:space="preserve">                                 </w:t>
      </w:r>
      <w:r>
        <w:rPr>
          <w:i/>
          <w:iCs/>
        </w:rPr>
        <w:t xml:space="preserve">                          </w:t>
      </w:r>
    </w:p>
    <w:p w14:paraId="6DB304A3" w14:textId="77777777" w:rsidR="002E12BF" w:rsidRDefault="002E12BF">
      <w:pPr>
        <w:autoSpaceDE w:val="0"/>
        <w:rPr>
          <w:i/>
          <w:iCs/>
          <w:sz w:val="20"/>
          <w:szCs w:val="20"/>
        </w:rPr>
      </w:pPr>
    </w:p>
    <w:p w14:paraId="07C5C77F" w14:textId="77777777" w:rsidR="002E12BF" w:rsidRDefault="002E12BF" w:rsidP="003E579A">
      <w:pPr>
        <w:pStyle w:val="Nadpis1"/>
        <w:numPr>
          <w:ilvl w:val="0"/>
          <w:numId w:val="42"/>
        </w:numPr>
      </w:pPr>
      <w:bookmarkStart w:id="15" w:name="__RefHeading___Toc396404146"/>
      <w:bookmarkEnd w:id="15"/>
      <w:r>
        <w:rPr>
          <w:rFonts w:ascii="Times New Roman" w:hAnsi="Times New Roman" w:cs="Times New Roman"/>
        </w:rPr>
        <w:t>Docházka do školy a organizace vyučování</w:t>
      </w:r>
    </w:p>
    <w:p w14:paraId="4983045D" w14:textId="77777777" w:rsidR="002E12BF" w:rsidRDefault="002E12BF" w:rsidP="003E579A">
      <w:pPr>
        <w:pStyle w:val="Nadpis2"/>
        <w:numPr>
          <w:ilvl w:val="1"/>
          <w:numId w:val="42"/>
        </w:numPr>
        <w:ind w:hanging="2222"/>
      </w:pPr>
      <w:bookmarkStart w:id="16" w:name="__RefHeading___Toc396404147"/>
      <w:bookmarkEnd w:id="16"/>
      <w:r>
        <w:rPr>
          <w:rFonts w:ascii="Times New Roman" w:hAnsi="Times New Roman" w:cs="Times New Roman"/>
          <w:b w:val="0"/>
          <w:i w:val="0"/>
        </w:rPr>
        <w:t>Příchod do školy a příprava na vyučování</w:t>
      </w:r>
    </w:p>
    <w:p w14:paraId="424B4A96" w14:textId="77777777" w:rsidR="002E12BF" w:rsidRDefault="002E12BF">
      <w:pPr>
        <w:numPr>
          <w:ilvl w:val="0"/>
          <w:numId w:val="10"/>
        </w:numPr>
        <w:tabs>
          <w:tab w:val="left" w:pos="360"/>
        </w:tabs>
        <w:autoSpaceDE w:val="0"/>
        <w:ind w:left="360"/>
        <w:jc w:val="both"/>
      </w:pPr>
      <w:r>
        <w:t xml:space="preserve">Dopolední vyučování začíná obvykle v 7.45 hodin (ojediněle v 7 hodin – nultá vyučovací hodina). Do budovy školy žáci vstupují 20 minut před </w:t>
      </w:r>
      <w:r>
        <w:rPr>
          <w:color w:val="000000"/>
        </w:rPr>
        <w:t xml:space="preserve">začátkem vyučování, nejpozději však v 7.40 hodin. Přespolním žákům přijíždějícím do Kanic dříve je podle klimatických podmínek umožněno vyčkat v prostoru u hlavního vchodu před šatnami, než bude otevřena škola pro všechny ostatní žáky (po tuto dobu zde vykonává dozor správní zaměstnanec). </w:t>
      </w:r>
    </w:p>
    <w:p w14:paraId="5D793E6C" w14:textId="77777777" w:rsidR="002E12BF" w:rsidRDefault="002E12BF">
      <w:pPr>
        <w:numPr>
          <w:ilvl w:val="0"/>
          <w:numId w:val="10"/>
        </w:numPr>
        <w:tabs>
          <w:tab w:val="left" w:pos="360"/>
        </w:tabs>
        <w:autoSpaceDE w:val="0"/>
        <w:ind w:left="360"/>
        <w:jc w:val="both"/>
      </w:pPr>
      <w:r>
        <w:rPr>
          <w:color w:val="000000"/>
        </w:rPr>
        <w:t>Žáci chodí do školy pravidelně a včas podle rozvrhu hodin. Přicházejí do školy tak, aby byli nejpozději 5 minut před začátkem hodiny ve třídě.</w:t>
      </w:r>
      <w:r>
        <w:t xml:space="preserve"> </w:t>
      </w:r>
    </w:p>
    <w:p w14:paraId="0F5C9E96" w14:textId="77777777" w:rsidR="002E12BF" w:rsidRDefault="002E12BF">
      <w:pPr>
        <w:numPr>
          <w:ilvl w:val="0"/>
          <w:numId w:val="10"/>
        </w:numPr>
        <w:tabs>
          <w:tab w:val="left" w:pos="360"/>
        </w:tabs>
        <w:ind w:left="360"/>
        <w:jc w:val="both"/>
      </w:pPr>
      <w:r>
        <w:lastRenderedPageBreak/>
        <w:t>Po příchodu do školy si žáci odkládají svršky a obuv v šatnách a odcházejí do tříd. V šatnách se nezdržují a nevysedávají tam. V průběhu vyučování je vstup do šaten povolen žákům pouze se svolením vyučujícího. Šatn</w:t>
      </w:r>
      <w:r w:rsidR="00F1388E">
        <w:t>í skříňky</w:t>
      </w:r>
      <w:r>
        <w:t xml:space="preserve"> jsou stále uzamčeny. Třídní učitelé určí služby žáků tak, aby bylo možné toto opatření dodržovat i během dělených hodin, popř. odpolední výuky</w:t>
      </w:r>
      <w:r>
        <w:rPr>
          <w:color w:val="000000"/>
        </w:rPr>
        <w:t xml:space="preserve">.  </w:t>
      </w:r>
    </w:p>
    <w:p w14:paraId="6F3CA2CD" w14:textId="5BF2505E" w:rsidR="002E12BF" w:rsidRDefault="002E12BF">
      <w:pPr>
        <w:numPr>
          <w:ilvl w:val="0"/>
          <w:numId w:val="10"/>
        </w:numPr>
        <w:tabs>
          <w:tab w:val="left" w:pos="360"/>
        </w:tabs>
        <w:autoSpaceDE w:val="0"/>
        <w:ind w:left="360"/>
        <w:jc w:val="both"/>
      </w:pPr>
      <w:r>
        <w:t>Pokud mají žáci rozvrhem stanovenu výuku v jiné učebně, přemístí se ze třídy až v druhé polovině přestávky. Ostatní žáci již třídy neopouštějí. Žáci si připraví všechny potřebné pomůcky na výuku, případně se převléknou (tělesná výchova, praktické činnosti) a</w:t>
      </w:r>
      <w:r w:rsidR="00B123E7">
        <w:t> </w:t>
      </w:r>
      <w:r>
        <w:t xml:space="preserve">vyčkají do začátku hodiny.   </w:t>
      </w:r>
      <w:r>
        <w:rPr>
          <w:i/>
          <w:iCs/>
        </w:rPr>
        <w:t xml:space="preserve"> </w:t>
      </w:r>
    </w:p>
    <w:p w14:paraId="043E892A" w14:textId="77777777" w:rsidR="002E12BF" w:rsidRDefault="002E12BF">
      <w:pPr>
        <w:numPr>
          <w:ilvl w:val="0"/>
          <w:numId w:val="10"/>
        </w:numPr>
        <w:tabs>
          <w:tab w:val="left" w:pos="360"/>
        </w:tabs>
        <w:autoSpaceDE w:val="0"/>
        <w:ind w:left="360"/>
        <w:jc w:val="both"/>
      </w:pPr>
      <w:r>
        <w:t>Začátek i konec hodiny je oznámen zvoněním. Výuku zahajuje i končí vyučující.</w:t>
      </w:r>
    </w:p>
    <w:p w14:paraId="6E20B8F1" w14:textId="77777777" w:rsidR="002E12BF" w:rsidRDefault="002E12BF">
      <w:pPr>
        <w:numPr>
          <w:ilvl w:val="0"/>
          <w:numId w:val="10"/>
        </w:numPr>
        <w:tabs>
          <w:tab w:val="left" w:pos="360"/>
        </w:tabs>
        <w:autoSpaceDE w:val="0"/>
        <w:ind w:left="360"/>
        <w:jc w:val="both"/>
      </w:pPr>
      <w:r>
        <w:t>Po poslední vyučovací hodině (v kmenové třídě nebo dle rozvrhu) žáci uklidí třídu (zvednou židličky, srovnají lavice, uklidí odkládací prostor pod lavicí, posbírají papíry a jiné odpadky na podlaze, uzavřou okna, zhasnou světla apod.). Vyučující odvádí žáky  do šatny a do školní jídelny na oběd. Žáci se po skončení vyučování zdržují v šatně jen po dobu nezbytně nutnou a následně odcházejí mimo areál školy.</w:t>
      </w:r>
    </w:p>
    <w:p w14:paraId="7863E797" w14:textId="77777777" w:rsidR="002E12BF" w:rsidRDefault="002E12BF">
      <w:pPr>
        <w:numPr>
          <w:ilvl w:val="0"/>
          <w:numId w:val="10"/>
        </w:numPr>
        <w:tabs>
          <w:tab w:val="left" w:pos="360"/>
        </w:tabs>
        <w:autoSpaceDE w:val="0"/>
        <w:ind w:left="360"/>
        <w:jc w:val="both"/>
      </w:pPr>
      <w:r>
        <w:t xml:space="preserve">Žáci nesmí v průběhu vyučování opustit budovu (s výjimkou bodu 5.3.c)) ani areál školy. Svévolné opuštění školy je považováno za hrubé porušení školního řádu.                        </w:t>
      </w:r>
      <w:r>
        <w:rPr>
          <w:i/>
          <w:iCs/>
        </w:rPr>
        <w:t xml:space="preserve">            </w:t>
      </w:r>
    </w:p>
    <w:p w14:paraId="2BB87761" w14:textId="77777777" w:rsidR="002E12BF" w:rsidRDefault="002E12BF">
      <w:pPr>
        <w:numPr>
          <w:ilvl w:val="0"/>
          <w:numId w:val="10"/>
        </w:numPr>
        <w:tabs>
          <w:tab w:val="left" w:pos="360"/>
        </w:tabs>
        <w:autoSpaceDE w:val="0"/>
        <w:ind w:left="360"/>
        <w:jc w:val="both"/>
      </w:pPr>
      <w:r>
        <w:t>Žákům není dovoleno do školy vnášet věci a látky nepotřebné k vyučování, nebezpečné nebo ohrožující zdraví</w:t>
      </w:r>
      <w:r>
        <w:rPr>
          <w:color w:val="008000"/>
        </w:rPr>
        <w:t xml:space="preserve">.                                        </w:t>
      </w:r>
      <w:r>
        <w:rPr>
          <w:i/>
          <w:iCs/>
          <w:color w:val="008000"/>
        </w:rPr>
        <w:t xml:space="preserve">     </w:t>
      </w:r>
    </w:p>
    <w:p w14:paraId="5EC890E3" w14:textId="77777777" w:rsidR="002E12BF" w:rsidRDefault="002E12BF">
      <w:pPr>
        <w:numPr>
          <w:ilvl w:val="0"/>
          <w:numId w:val="10"/>
        </w:numPr>
        <w:tabs>
          <w:tab w:val="left" w:pos="360"/>
        </w:tabs>
        <w:autoSpaceDE w:val="0"/>
        <w:ind w:left="360"/>
        <w:jc w:val="both"/>
      </w:pPr>
      <w:r>
        <w:t>Za přinesené cenné věci (šperky, mobilní telefony, větší obnos peněz apod.), které nebudou v uzamčených prostorách školy, si žáci nesou zodpovědnost sami. V tělesné výchově určí vyučující uzamykatelné místo pro odložení těchto věcí. V opačném případě nenese škola žádnou odpovědnost.</w:t>
      </w:r>
    </w:p>
    <w:p w14:paraId="4F6B4DB3" w14:textId="77777777" w:rsidR="002E12BF" w:rsidRDefault="002E12BF">
      <w:pPr>
        <w:numPr>
          <w:ilvl w:val="0"/>
          <w:numId w:val="10"/>
        </w:numPr>
        <w:tabs>
          <w:tab w:val="left" w:pos="360"/>
        </w:tabs>
        <w:autoSpaceDE w:val="0"/>
        <w:ind w:left="360"/>
        <w:jc w:val="both"/>
      </w:pPr>
      <w:r>
        <w:t xml:space="preserve">Žáci se v  areálu školy i školní budově nepohybují na kolečkových bruslích, skateboardech, kolech a ani za pomoci jiných pomůcek či prostředků s výjimkou žáků se zdravotním omezením. Pokud žáci používají kolo jako dopravní prostředek při cestě do a ze školy, smí do areálu školy vjet. Kolo neprodleně umístí na předem vyhrazené místo.                                                                    </w:t>
      </w:r>
      <w:r>
        <w:rPr>
          <w:i/>
          <w:iCs/>
        </w:rPr>
        <w:t xml:space="preserve">            </w:t>
      </w:r>
    </w:p>
    <w:p w14:paraId="6290A1D2" w14:textId="77777777" w:rsidR="002E12BF" w:rsidRDefault="002E12BF">
      <w:pPr>
        <w:numPr>
          <w:ilvl w:val="0"/>
          <w:numId w:val="10"/>
        </w:numPr>
        <w:tabs>
          <w:tab w:val="left" w:pos="360"/>
        </w:tabs>
        <w:autoSpaceDE w:val="0"/>
        <w:ind w:left="360"/>
        <w:jc w:val="both"/>
      </w:pPr>
      <w:r>
        <w:t>Vnášení, držení, distribuce a zneužívání návykových látek je v prostorách školy a při akcích pořádaných školou přísně zakázáno. Porušení tohoto zákazu bude klasifikováno jako hrubý přestupek. V této souvislosti využije ředitel školy všech možností daných jí příslušnými zákony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v tomto směru a zároveň je seznámí s možnostmi odborné pomoci.</w:t>
      </w:r>
    </w:p>
    <w:p w14:paraId="619CCE4D" w14:textId="77777777" w:rsidR="002E12BF" w:rsidRDefault="002E12BF">
      <w:pPr>
        <w:tabs>
          <w:tab w:val="left" w:pos="360"/>
        </w:tabs>
        <w:autoSpaceDE w:val="0"/>
        <w:ind w:left="360" w:hanging="360"/>
        <w:jc w:val="both"/>
      </w:pPr>
      <w:r>
        <w:rPr>
          <w:i/>
          <w:iCs/>
        </w:rPr>
        <w:t xml:space="preserve">                                                                                (D</w:t>
      </w:r>
      <w:r>
        <w:t>Ř</w:t>
      </w:r>
      <w:r>
        <w:rPr>
          <w:i/>
          <w:iCs/>
        </w:rPr>
        <w:t xml:space="preserve">Š – 3 + oznámení Policii </w:t>
      </w:r>
      <w:r>
        <w:t>Č</w:t>
      </w:r>
      <w:r>
        <w:rPr>
          <w:i/>
          <w:iCs/>
        </w:rPr>
        <w:t>R a ú</w:t>
      </w:r>
      <w:r>
        <w:t>ř</w:t>
      </w:r>
      <w:r>
        <w:rPr>
          <w:i/>
          <w:iCs/>
        </w:rPr>
        <w:t>ad</w:t>
      </w:r>
      <w:r>
        <w:t>ů</w:t>
      </w:r>
      <w:r>
        <w:rPr>
          <w:i/>
          <w:iCs/>
        </w:rPr>
        <w:t>m)</w:t>
      </w:r>
    </w:p>
    <w:p w14:paraId="57A35815" w14:textId="77777777" w:rsidR="002E12BF" w:rsidRDefault="002E12BF">
      <w:pPr>
        <w:tabs>
          <w:tab w:val="left" w:pos="360"/>
        </w:tabs>
        <w:autoSpaceDE w:val="0"/>
        <w:ind w:left="360" w:hanging="360"/>
        <w:jc w:val="both"/>
        <w:rPr>
          <w:i/>
          <w:iCs/>
        </w:rPr>
      </w:pPr>
    </w:p>
    <w:p w14:paraId="3076FDFD" w14:textId="77777777" w:rsidR="002E12BF" w:rsidRDefault="002E12BF">
      <w:pPr>
        <w:tabs>
          <w:tab w:val="left" w:pos="360"/>
        </w:tabs>
        <w:autoSpaceDE w:val="0"/>
        <w:ind w:left="360" w:hanging="360"/>
        <w:jc w:val="both"/>
        <w:rPr>
          <w:i/>
          <w:iCs/>
        </w:rPr>
      </w:pPr>
    </w:p>
    <w:p w14:paraId="5FFA9D03" w14:textId="77777777" w:rsidR="002E12BF" w:rsidRDefault="002E12BF" w:rsidP="003E579A">
      <w:pPr>
        <w:pStyle w:val="Nadpis2"/>
        <w:numPr>
          <w:ilvl w:val="1"/>
          <w:numId w:val="42"/>
        </w:numPr>
        <w:ind w:left="0" w:firstLine="0"/>
        <w:jc w:val="both"/>
      </w:pPr>
      <w:bookmarkStart w:id="17" w:name="__RefHeading___Toc396404148"/>
      <w:bookmarkEnd w:id="17"/>
      <w:r>
        <w:rPr>
          <w:rFonts w:ascii="Times New Roman" w:hAnsi="Times New Roman" w:cs="Times New Roman"/>
          <w:b w:val="0"/>
          <w:bCs w:val="0"/>
          <w:i w:val="0"/>
          <w:iCs w:val="0"/>
        </w:rPr>
        <w:t>Vyučovací hodina</w:t>
      </w:r>
    </w:p>
    <w:p w14:paraId="2C666E95" w14:textId="77777777" w:rsidR="002E12BF" w:rsidRDefault="002E12BF">
      <w:pPr>
        <w:numPr>
          <w:ilvl w:val="0"/>
          <w:numId w:val="13"/>
        </w:numPr>
        <w:tabs>
          <w:tab w:val="left" w:pos="360"/>
        </w:tabs>
        <w:autoSpaceDE w:val="0"/>
        <w:ind w:left="360"/>
        <w:jc w:val="both"/>
      </w:pPr>
      <w:r>
        <w:t xml:space="preserve">Vyučovací hodina trvá 45 minut. </w:t>
      </w:r>
    </w:p>
    <w:p w14:paraId="70AD1295" w14:textId="77777777" w:rsidR="002E12BF" w:rsidRDefault="002E12BF">
      <w:pPr>
        <w:numPr>
          <w:ilvl w:val="0"/>
          <w:numId w:val="13"/>
        </w:numPr>
        <w:tabs>
          <w:tab w:val="left" w:pos="360"/>
        </w:tabs>
        <w:autoSpaceDE w:val="0"/>
        <w:ind w:left="360"/>
        <w:jc w:val="both"/>
      </w:pPr>
      <w:r>
        <w:t xml:space="preserve">Hodina začíná zvoněním. Žáci tiše vyčkají příchodu učitele.                          </w:t>
      </w:r>
    </w:p>
    <w:p w14:paraId="3AAED0C5" w14:textId="77777777" w:rsidR="002E12BF" w:rsidRDefault="002E12BF">
      <w:pPr>
        <w:numPr>
          <w:ilvl w:val="0"/>
          <w:numId w:val="13"/>
        </w:numPr>
        <w:tabs>
          <w:tab w:val="left" w:pos="360"/>
        </w:tabs>
        <w:autoSpaceDE w:val="0"/>
        <w:ind w:left="360"/>
        <w:jc w:val="both"/>
      </w:pPr>
      <w:r>
        <w:t xml:space="preserve">Po vstupu učitele do třídy nebo při příchodu jiné dospělé osoby v průběhu vyučování žáci pozdraví – tiše povstanou.                                                                                </w:t>
      </w:r>
    </w:p>
    <w:p w14:paraId="5F8BEC1B" w14:textId="77777777" w:rsidR="002E12BF" w:rsidRDefault="002E12BF">
      <w:pPr>
        <w:numPr>
          <w:ilvl w:val="0"/>
          <w:numId w:val="13"/>
        </w:numPr>
        <w:tabs>
          <w:tab w:val="left" w:pos="360"/>
        </w:tabs>
        <w:autoSpaceDE w:val="0"/>
        <w:ind w:left="360"/>
        <w:jc w:val="both"/>
      </w:pPr>
      <w:r>
        <w:rPr>
          <w:color w:val="000000"/>
        </w:rPr>
        <w:t>Vyučující na začátku hodiny překontroluje docházku a zapíše potřebné náležitosti do třídní knihy.</w:t>
      </w:r>
    </w:p>
    <w:p w14:paraId="15EDC025" w14:textId="77777777" w:rsidR="002E12BF" w:rsidRDefault="002E12BF">
      <w:pPr>
        <w:numPr>
          <w:ilvl w:val="0"/>
          <w:numId w:val="13"/>
        </w:numPr>
        <w:tabs>
          <w:tab w:val="left" w:pos="360"/>
        </w:tabs>
        <w:autoSpaceDE w:val="0"/>
        <w:ind w:left="360"/>
        <w:jc w:val="both"/>
      </w:pPr>
      <w:r>
        <w:rPr>
          <w:color w:val="000000"/>
        </w:rPr>
        <w:t xml:space="preserve">Pokud žák zapomněl např. pomůcky, domácí úkol, žákovskou knížku*, omluví se slušně na začátku hodiny učiteli. </w:t>
      </w:r>
      <w:r>
        <w:t>Úmyslné zatajení žákovské knížky* je vážným porušením školního řádu.</w:t>
      </w:r>
      <w:r>
        <w:rPr>
          <w:color w:val="FF0000"/>
        </w:rPr>
        <w:t xml:space="preserve">                                                                         </w:t>
      </w:r>
    </w:p>
    <w:p w14:paraId="5CF11A57" w14:textId="77777777" w:rsidR="002E12BF" w:rsidRDefault="002E12BF">
      <w:pPr>
        <w:numPr>
          <w:ilvl w:val="0"/>
          <w:numId w:val="13"/>
        </w:numPr>
        <w:tabs>
          <w:tab w:val="left" w:pos="360"/>
        </w:tabs>
        <w:autoSpaceDE w:val="0"/>
        <w:ind w:left="360"/>
        <w:jc w:val="both"/>
      </w:pPr>
      <w:r>
        <w:rPr>
          <w:color w:val="000000"/>
        </w:rPr>
        <w:t xml:space="preserve">Žák má na vyučování splněny a připraveny všechny zadané domácí úkoly. V hodině pozorně sleduje výuku a aktivně se jí účastní. Dbá pokynů vyučujícího.         </w:t>
      </w:r>
    </w:p>
    <w:p w14:paraId="288C5FB6" w14:textId="77777777" w:rsidR="002E12BF" w:rsidRDefault="002E12BF">
      <w:pPr>
        <w:numPr>
          <w:ilvl w:val="0"/>
          <w:numId w:val="13"/>
        </w:numPr>
        <w:tabs>
          <w:tab w:val="left" w:pos="360"/>
        </w:tabs>
        <w:autoSpaceDE w:val="0"/>
        <w:ind w:left="360"/>
        <w:jc w:val="both"/>
      </w:pPr>
      <w:r>
        <w:rPr>
          <w:color w:val="000000"/>
        </w:rPr>
        <w:lastRenderedPageBreak/>
        <w:t xml:space="preserve">Po skončení hodiny zůstávají žáci na svých místech, své věci si skládají až na pokyn vyučujícího a při odchodu učitele opět povstanou.                                           </w:t>
      </w:r>
    </w:p>
    <w:p w14:paraId="2C40965F" w14:textId="77777777" w:rsidR="002E12BF" w:rsidRDefault="002E12BF">
      <w:pPr>
        <w:numPr>
          <w:ilvl w:val="0"/>
          <w:numId w:val="13"/>
        </w:numPr>
        <w:tabs>
          <w:tab w:val="left" w:pos="360"/>
        </w:tabs>
        <w:autoSpaceDE w:val="0"/>
        <w:ind w:left="360"/>
        <w:jc w:val="both"/>
      </w:pPr>
      <w:r>
        <w:rPr>
          <w:color w:val="000000"/>
        </w:rPr>
        <w:t xml:space="preserve">V době vyučovací hodiny se žáci nezdržují na chodbách, v šatnách a na sociálních zařízeních.                                                                                                         </w:t>
      </w:r>
    </w:p>
    <w:p w14:paraId="44D57867" w14:textId="77777777" w:rsidR="00692BC9" w:rsidRDefault="00692BC9">
      <w:pPr>
        <w:numPr>
          <w:ilvl w:val="0"/>
          <w:numId w:val="13"/>
        </w:numPr>
        <w:tabs>
          <w:tab w:val="left" w:pos="360"/>
        </w:tabs>
        <w:autoSpaceDE w:val="0"/>
        <w:ind w:left="360"/>
        <w:jc w:val="both"/>
      </w:pPr>
      <w:bookmarkStart w:id="18" w:name="_Hlk162022236"/>
      <w:r w:rsidRPr="00692BC9">
        <w:t>Žáci mohou do školy nosit mobilní telefony, avšak jejich používání během vyučovacích hodin ani o přestávkách není dovoleno. Po celou dobu přítomnosti ve škole je mobilní telefon vypnutý a uzamčený ve skříňce.</w:t>
      </w:r>
      <w:r>
        <w:t xml:space="preserve"> </w:t>
      </w:r>
    </w:p>
    <w:bookmarkEnd w:id="18"/>
    <w:p w14:paraId="4C78E29B" w14:textId="77777777" w:rsidR="002E12BF" w:rsidRDefault="002E12BF">
      <w:pPr>
        <w:numPr>
          <w:ilvl w:val="0"/>
          <w:numId w:val="13"/>
        </w:numPr>
        <w:tabs>
          <w:tab w:val="left" w:pos="360"/>
        </w:tabs>
        <w:autoSpaceDE w:val="0"/>
        <w:ind w:left="360"/>
        <w:jc w:val="both"/>
      </w:pPr>
      <w:r>
        <w:rPr>
          <w:color w:val="000000"/>
        </w:rPr>
        <w:t>V průběhu vyučování není žákům dovoleno jíst, pít mohou jen se svolením učitele.</w:t>
      </w:r>
    </w:p>
    <w:p w14:paraId="549A3052" w14:textId="77777777" w:rsidR="002E12BF" w:rsidRDefault="002E12BF">
      <w:pPr>
        <w:numPr>
          <w:ilvl w:val="0"/>
          <w:numId w:val="13"/>
        </w:numPr>
        <w:tabs>
          <w:tab w:val="left" w:pos="360"/>
        </w:tabs>
        <w:autoSpaceDE w:val="0"/>
        <w:ind w:left="360"/>
        <w:jc w:val="both"/>
      </w:pPr>
      <w:r>
        <w:t>Žáci nenarušují výuku nevhodným chováním, slovními ani jinými zvukovými projevy.</w:t>
      </w:r>
    </w:p>
    <w:p w14:paraId="3A3C95BA" w14:textId="77777777" w:rsidR="002E12BF" w:rsidRDefault="002E12BF">
      <w:pPr>
        <w:autoSpaceDE w:val="0"/>
        <w:ind w:left="360" w:hanging="360"/>
        <w:jc w:val="both"/>
        <w:rPr>
          <w:i/>
          <w:iCs/>
        </w:rPr>
      </w:pPr>
    </w:p>
    <w:p w14:paraId="4148D58A" w14:textId="77777777" w:rsidR="002E12BF" w:rsidRDefault="002E12BF" w:rsidP="003E579A">
      <w:pPr>
        <w:pStyle w:val="Nadpis2"/>
        <w:numPr>
          <w:ilvl w:val="1"/>
          <w:numId w:val="42"/>
        </w:numPr>
        <w:ind w:left="0" w:firstLine="0"/>
        <w:jc w:val="both"/>
      </w:pPr>
      <w:bookmarkStart w:id="19" w:name="__RefHeading___Toc396404149"/>
      <w:bookmarkEnd w:id="19"/>
      <w:r>
        <w:rPr>
          <w:rFonts w:ascii="Times New Roman" w:hAnsi="Times New Roman" w:cs="Times New Roman"/>
          <w:b w:val="0"/>
          <w:bCs w:val="0"/>
          <w:i w:val="0"/>
          <w:iCs w:val="0"/>
        </w:rPr>
        <w:t>Přestávky</w:t>
      </w:r>
    </w:p>
    <w:p w14:paraId="2234E83A" w14:textId="77777777" w:rsidR="002E12BF" w:rsidRDefault="002E12BF">
      <w:pPr>
        <w:autoSpaceDE w:val="0"/>
        <w:ind w:left="360" w:hanging="360"/>
        <w:jc w:val="both"/>
      </w:pPr>
      <w:r>
        <w:t xml:space="preserve">a) Přestávky mezi vyučovacími hodinami jsou desetiminutové. Po druhé vyučovací hodině je delší přestávka v délce 15 minut. Mezi čtvrtou a pátou vyučovací hodinou je pouze pětiminutová přestávka. Polední přestávka po šesté vyučovací hodině trvá 30 minut. </w:t>
      </w:r>
    </w:p>
    <w:p w14:paraId="62BDAB6C" w14:textId="77777777" w:rsidR="002E12BF" w:rsidRDefault="002E12BF">
      <w:pPr>
        <w:autoSpaceDE w:val="0"/>
        <w:ind w:left="360" w:hanging="360"/>
        <w:jc w:val="both"/>
      </w:pPr>
      <w:r>
        <w:t>b) Přestávky slouží k:</w:t>
      </w:r>
    </w:p>
    <w:p w14:paraId="21662A79" w14:textId="77777777" w:rsidR="002E12BF" w:rsidRDefault="002E12BF">
      <w:pPr>
        <w:autoSpaceDE w:val="0"/>
        <w:ind w:left="360"/>
        <w:jc w:val="both"/>
      </w:pPr>
      <w:r>
        <w:t>- občerstvení</w:t>
      </w:r>
    </w:p>
    <w:p w14:paraId="67782E6F" w14:textId="77777777" w:rsidR="002E12BF" w:rsidRDefault="002E12BF">
      <w:pPr>
        <w:autoSpaceDE w:val="0"/>
        <w:ind w:left="360"/>
        <w:jc w:val="both"/>
      </w:pPr>
      <w:r>
        <w:t>- odpočinku</w:t>
      </w:r>
    </w:p>
    <w:p w14:paraId="089A474C" w14:textId="77777777" w:rsidR="002E12BF" w:rsidRDefault="002E12BF">
      <w:pPr>
        <w:autoSpaceDE w:val="0"/>
        <w:ind w:left="360"/>
        <w:jc w:val="both"/>
      </w:pPr>
      <w:r>
        <w:t>- návštěvě sociálního zařízení a hygieně</w:t>
      </w:r>
    </w:p>
    <w:p w14:paraId="21ADE276" w14:textId="77777777" w:rsidR="002E12BF" w:rsidRDefault="002E12BF">
      <w:pPr>
        <w:autoSpaceDE w:val="0"/>
        <w:ind w:left="360"/>
        <w:jc w:val="both"/>
      </w:pPr>
      <w:r>
        <w:t>- přesunu do jiné učebny dle rozvrhu (žáci se stěhují až v druhé polovině přestávky)</w:t>
      </w:r>
    </w:p>
    <w:p w14:paraId="26D59705" w14:textId="77777777" w:rsidR="002E12BF" w:rsidRDefault="002E12BF">
      <w:pPr>
        <w:autoSpaceDE w:val="0"/>
        <w:ind w:left="360"/>
        <w:jc w:val="both"/>
      </w:pPr>
      <w:r>
        <w:t>- přípravě na další vyučovací hodinu</w:t>
      </w:r>
    </w:p>
    <w:p w14:paraId="6B0F5F99" w14:textId="77777777" w:rsidR="002E12BF" w:rsidRDefault="002E12BF">
      <w:pPr>
        <w:autoSpaceDE w:val="0"/>
        <w:ind w:left="360" w:hanging="360"/>
        <w:jc w:val="both"/>
      </w:pPr>
      <w:r>
        <w:t xml:space="preserve">c) V průběhu přestávky se žáci mohou pohybovat jen v hlavní budově školy. O velké a volné (polední) přestávce se za příznivého počasí mohou pohybovat i venku na určených plochách (dlážděné plochy před halou školy). Chovají se klidně a neruší ostatní žáky.                                                                             </w:t>
      </w:r>
    </w:p>
    <w:p w14:paraId="47D3670B" w14:textId="77777777" w:rsidR="002E12BF" w:rsidRDefault="002E12BF">
      <w:pPr>
        <w:autoSpaceDE w:val="0"/>
        <w:ind w:left="360" w:hanging="360"/>
        <w:jc w:val="both"/>
      </w:pPr>
      <w:r>
        <w:t>d) Žákům během přestávky není dovoleno:</w:t>
      </w:r>
    </w:p>
    <w:p w14:paraId="1424F195" w14:textId="77777777" w:rsidR="002E12BF" w:rsidRDefault="002E12BF">
      <w:pPr>
        <w:autoSpaceDE w:val="0"/>
        <w:ind w:left="360"/>
        <w:jc w:val="both"/>
      </w:pPr>
      <w:r>
        <w:t xml:space="preserve">- opouštět budovu (s výjimkou bodu c)) i areál školy </w:t>
      </w:r>
    </w:p>
    <w:p w14:paraId="685499C6" w14:textId="77777777" w:rsidR="002E12BF" w:rsidRDefault="002E12BF">
      <w:pPr>
        <w:autoSpaceDE w:val="0"/>
        <w:ind w:left="360"/>
        <w:jc w:val="both"/>
      </w:pPr>
      <w:r>
        <w:t>- pohybovat se v prostoru šaten</w:t>
      </w:r>
    </w:p>
    <w:p w14:paraId="109C270F" w14:textId="77777777" w:rsidR="002E12BF" w:rsidRDefault="002E12BF">
      <w:pPr>
        <w:autoSpaceDE w:val="0"/>
        <w:ind w:left="540" w:hanging="180"/>
        <w:jc w:val="both"/>
      </w:pPr>
      <w:r>
        <w:t>- vstupovat do ostatních částí školy (tělocvična, jídelna) a do technických částí budovy (sklady, dílna)</w:t>
      </w:r>
    </w:p>
    <w:p w14:paraId="51933407" w14:textId="77777777" w:rsidR="002E12BF" w:rsidRDefault="002E12BF">
      <w:pPr>
        <w:autoSpaceDE w:val="0"/>
        <w:ind w:left="360"/>
        <w:jc w:val="both"/>
      </w:pPr>
      <w:r>
        <w:t>- vstupovat do cizích tříd</w:t>
      </w:r>
    </w:p>
    <w:p w14:paraId="173FD89F" w14:textId="77777777" w:rsidR="002E12BF" w:rsidRDefault="002E12BF">
      <w:pPr>
        <w:autoSpaceDE w:val="0"/>
        <w:ind w:left="360"/>
        <w:jc w:val="both"/>
      </w:pPr>
      <w:r>
        <w:t>- otvírat okna ve třídách i chodbách</w:t>
      </w:r>
    </w:p>
    <w:p w14:paraId="07660AB5" w14:textId="77777777" w:rsidR="002E12BF" w:rsidRDefault="002E12BF">
      <w:pPr>
        <w:autoSpaceDE w:val="0"/>
        <w:ind w:left="360"/>
        <w:jc w:val="both"/>
      </w:pPr>
      <w:r>
        <w:t>- zbytečně se zdržovat na sociálních zařízeních</w:t>
      </w:r>
    </w:p>
    <w:p w14:paraId="70B5650B" w14:textId="77777777" w:rsidR="002E12BF" w:rsidRDefault="002E12BF">
      <w:pPr>
        <w:autoSpaceDE w:val="0"/>
        <w:ind w:left="360"/>
        <w:jc w:val="both"/>
      </w:pPr>
      <w:r>
        <w:t xml:space="preserve">- hrát míčové nebo jiné sportovní hry ve třídách a na chodbách. </w:t>
      </w:r>
      <w:r>
        <w:rPr>
          <w:i/>
          <w:iCs/>
        </w:rPr>
        <w:t xml:space="preserve">                                                                                                 </w:t>
      </w:r>
    </w:p>
    <w:p w14:paraId="79F24609" w14:textId="77777777" w:rsidR="002E12BF" w:rsidRDefault="002E12BF">
      <w:pPr>
        <w:autoSpaceDE w:val="0"/>
        <w:ind w:left="360" w:hanging="360"/>
        <w:jc w:val="both"/>
      </w:pPr>
      <w:r>
        <w:t xml:space="preserve">e) Služba ve třídě zajistí čistotu tabule a připraví případné pomůcky (mapy, knihy, rýsovací potřeby aj.) od vyučujícího.                                                                              </w:t>
      </w:r>
    </w:p>
    <w:p w14:paraId="5E75CEF7" w14:textId="77777777" w:rsidR="002E12BF" w:rsidRDefault="002E12BF">
      <w:pPr>
        <w:autoSpaceDE w:val="0"/>
        <w:ind w:left="360" w:hanging="360"/>
        <w:jc w:val="both"/>
      </w:pPr>
      <w:r>
        <w:t xml:space="preserve">f) Před odchodem do jiné učebny si žáci uklidí své pracovní místo i jeho okolí. </w:t>
      </w:r>
    </w:p>
    <w:p w14:paraId="6891B1C5" w14:textId="77777777" w:rsidR="002E12BF" w:rsidRDefault="002E12BF">
      <w:pPr>
        <w:autoSpaceDE w:val="0"/>
        <w:ind w:left="360" w:hanging="360"/>
        <w:jc w:val="both"/>
      </w:pPr>
    </w:p>
    <w:p w14:paraId="385DBCD1" w14:textId="77777777" w:rsidR="002E12BF" w:rsidRPr="003E579A" w:rsidRDefault="003E579A">
      <w:r w:rsidRPr="003E579A">
        <w:rPr>
          <w:color w:val="000000"/>
          <w:sz w:val="28"/>
          <w:szCs w:val="28"/>
        </w:rPr>
        <w:t xml:space="preserve">5.4 </w:t>
      </w:r>
      <w:r w:rsidR="002E12BF" w:rsidRPr="003E579A">
        <w:rPr>
          <w:color w:val="000000"/>
          <w:sz w:val="28"/>
          <w:szCs w:val="28"/>
        </w:rPr>
        <w:t>Zvláštní pravidla při omezení osobní přítomnosti dětí,</w:t>
      </w:r>
    </w:p>
    <w:p w14:paraId="7F216721" w14:textId="77777777" w:rsidR="002E12BF" w:rsidRPr="003E579A" w:rsidRDefault="002E12BF">
      <w:r w:rsidRPr="003E579A">
        <w:rPr>
          <w:color w:val="000000"/>
          <w:sz w:val="28"/>
          <w:szCs w:val="28"/>
        </w:rPr>
        <w:t>žáků a studentů ve školách</w:t>
      </w:r>
    </w:p>
    <w:p w14:paraId="3F7E4896" w14:textId="3BEE45C1" w:rsidR="002E12BF" w:rsidRDefault="002E12BF">
      <w:pPr>
        <w:autoSpaceDE w:val="0"/>
        <w:ind w:left="360" w:hanging="360"/>
        <w:jc w:val="both"/>
      </w:pPr>
      <w:r>
        <w:rPr>
          <w:color w:val="000000"/>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w:t>
      </w:r>
      <w:r w:rsidR="00B123E7">
        <w:rPr>
          <w:color w:val="000000"/>
        </w:rPr>
        <w:t> </w:t>
      </w:r>
      <w:r>
        <w:rPr>
          <w:color w:val="000000"/>
        </w:rPr>
        <w:t>odloučeného pracoviště nebo z nejméně jedné třídy, ve které se vzdělávají pouze tyto děti, poskytuje škola dotčeným dětem, žákům nebo studentům vzdělávání distančním způsobem.</w:t>
      </w:r>
    </w:p>
    <w:p w14:paraId="6AB37609" w14:textId="77777777" w:rsidR="002E12BF" w:rsidRDefault="002E12BF">
      <w:pPr>
        <w:autoSpaceDE w:val="0"/>
        <w:ind w:left="360" w:hanging="360"/>
        <w:jc w:val="both"/>
      </w:pPr>
      <w:r>
        <w:rPr>
          <w:color w:val="000000"/>
        </w:rPr>
        <w:t>2. Vzdělávání distančním způsobem škola uskutečňuje podle příslušného rámcového vzdělávacího programu a školního vzdělávacího programu v míře odpovídající okolnostem.</w:t>
      </w:r>
    </w:p>
    <w:p w14:paraId="01C4256B" w14:textId="77777777" w:rsidR="002E12BF" w:rsidRDefault="002E12BF">
      <w:pPr>
        <w:autoSpaceDE w:val="0"/>
        <w:ind w:left="360" w:hanging="360"/>
        <w:jc w:val="both"/>
      </w:pPr>
      <w:r>
        <w:rPr>
          <w:color w:val="000000"/>
        </w:rPr>
        <w:lastRenderedPageBreak/>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5CDC2DCC" w14:textId="77777777" w:rsidR="002E12BF" w:rsidRDefault="002E12BF">
      <w:pPr>
        <w:autoSpaceDE w:val="0"/>
        <w:ind w:left="360" w:hanging="360"/>
        <w:jc w:val="both"/>
        <w:rPr>
          <w:i/>
          <w:iCs/>
        </w:rPr>
      </w:pPr>
    </w:p>
    <w:p w14:paraId="05D5C03C" w14:textId="77777777" w:rsidR="002E12BF" w:rsidRDefault="002E12BF" w:rsidP="003E579A">
      <w:pPr>
        <w:pStyle w:val="Nadpis1"/>
        <w:numPr>
          <w:ilvl w:val="0"/>
          <w:numId w:val="42"/>
        </w:numPr>
      </w:pPr>
      <w:bookmarkStart w:id="20" w:name="__RefHeading___Toc396404150"/>
      <w:bookmarkEnd w:id="20"/>
      <w:r>
        <w:rPr>
          <w:rFonts w:ascii="Times New Roman" w:hAnsi="Times New Roman" w:cs="Times New Roman"/>
        </w:rPr>
        <w:t>Nepřítomnost žáka, omlouvání absence</w:t>
      </w:r>
    </w:p>
    <w:p w14:paraId="743C6F19" w14:textId="77777777" w:rsidR="002E12BF" w:rsidRDefault="002E12BF">
      <w:pPr>
        <w:numPr>
          <w:ilvl w:val="0"/>
          <w:numId w:val="40"/>
        </w:numPr>
        <w:autoSpaceDE w:val="0"/>
        <w:jc w:val="both"/>
      </w:pPr>
      <w:r>
        <w:t>Je-li zákonnému zástupci žáka známo, že se žák ze závažných rodinných, zdravotních důvodů nebo z důvodu návštěvy lékaře nedostaví do školy, předloží předem písemnou omluvenku v žákovské knížce* nebo na vytištěném formuláři z webových stránek třídnímu učiteli. V případě nepřítomnosti třídního učitele uvolňuje žáka jiný vyučující dané třídy.</w:t>
      </w:r>
    </w:p>
    <w:p w14:paraId="4D7EFFDA" w14:textId="77777777" w:rsidR="002E12BF" w:rsidRDefault="002E12BF">
      <w:pPr>
        <w:numPr>
          <w:ilvl w:val="0"/>
          <w:numId w:val="40"/>
        </w:numPr>
        <w:autoSpaceDE w:val="0"/>
        <w:jc w:val="both"/>
      </w:pPr>
      <w:r>
        <w:t xml:space="preserve">V případě onemocnění žáka oznámí (telefonicky, emailem, písemně, osobně nebo elektronickým systémem školy) zákonní zástupci škole jeho </w:t>
      </w:r>
      <w:r>
        <w:rPr>
          <w:color w:val="000000"/>
        </w:rPr>
        <w:t>nepřítomnost bez zbytečného odkladu, nejpozději</w:t>
      </w:r>
      <w:r>
        <w:t xml:space="preserve"> však do 3 kalendářních dnů od počátku nepřítomnosti žáka. Ihned po návratu do školy předloží omluvenku v žákovské knížce*.</w:t>
      </w:r>
    </w:p>
    <w:p w14:paraId="1C2A2C15" w14:textId="77777777" w:rsidR="002E12BF" w:rsidRDefault="002E12BF">
      <w:pPr>
        <w:numPr>
          <w:ilvl w:val="0"/>
          <w:numId w:val="40"/>
        </w:numPr>
        <w:autoSpaceDE w:val="0"/>
        <w:jc w:val="both"/>
      </w:pPr>
      <w:r>
        <w:t>Třídní učitel může uvolnit žáka z vyučování nejdéle na 5 kalendářních dnů. V ostatních případech musí zákonní zástupci písemně požádat o uvolnění ředitele školy (viz. formulář na stránkách školy). Vyjádření třídního učitele nebo ředitele školy je vždy písemné.</w:t>
      </w:r>
    </w:p>
    <w:p w14:paraId="18E9EBF6" w14:textId="77777777" w:rsidR="002E12BF" w:rsidRDefault="002E12BF">
      <w:pPr>
        <w:numPr>
          <w:ilvl w:val="0"/>
          <w:numId w:val="40"/>
        </w:numPr>
        <w:autoSpaceDE w:val="0"/>
        <w:jc w:val="both"/>
      </w:pPr>
      <w:r>
        <w:t>Pokud žák nepředloží omluvenky za období své nepřítomnosti ve škole dle předchozích odstavců, je jeho nepřítomnost považována za neomluvenou. Neomluvená absence je hrubým porušením školního řádu a postihy jsou následující:</w:t>
      </w:r>
    </w:p>
    <w:p w14:paraId="610DF709" w14:textId="77777777" w:rsidR="002E12BF" w:rsidRDefault="002E12BF">
      <w:pPr>
        <w:autoSpaceDE w:val="0"/>
        <w:ind w:left="360" w:firstLine="348"/>
        <w:jc w:val="both"/>
      </w:pPr>
      <w:r>
        <w:rPr>
          <w:i/>
          <w:iCs/>
        </w:rPr>
        <w:t>1 – 2 neoml. hodiny -</w:t>
      </w:r>
      <w:r>
        <w:rPr>
          <w:i/>
        </w:rPr>
        <w:t xml:space="preserve"> </w:t>
      </w:r>
      <w:r>
        <w:rPr>
          <w:i/>
          <w:iCs/>
        </w:rPr>
        <w:t xml:space="preserve">DTU </w:t>
      </w:r>
    </w:p>
    <w:p w14:paraId="6FCAF6B9" w14:textId="77777777" w:rsidR="002E12BF" w:rsidRDefault="002E12BF">
      <w:pPr>
        <w:autoSpaceDE w:val="0"/>
        <w:ind w:left="360" w:firstLine="348"/>
        <w:jc w:val="both"/>
      </w:pPr>
      <w:r>
        <w:rPr>
          <w:i/>
          <w:iCs/>
        </w:rPr>
        <w:t>3 – 6 neomluv. hodin -</w:t>
      </w:r>
      <w:r>
        <w:rPr>
          <w:i/>
        </w:rPr>
        <w:t xml:space="preserve"> DŘŠ</w:t>
      </w:r>
    </w:p>
    <w:p w14:paraId="58680AF8" w14:textId="77777777" w:rsidR="002E12BF" w:rsidRDefault="002E12BF">
      <w:pPr>
        <w:autoSpaceDE w:val="0"/>
        <w:ind w:left="360" w:firstLine="348"/>
        <w:jc w:val="both"/>
      </w:pPr>
      <w:r>
        <w:rPr>
          <w:i/>
          <w:iCs/>
        </w:rPr>
        <w:t>7 – 10 neomluv. hodin -</w:t>
      </w:r>
      <w:r>
        <w:rPr>
          <w:i/>
        </w:rPr>
        <w:t xml:space="preserve"> 2. stupeň z chování </w:t>
      </w:r>
    </w:p>
    <w:p w14:paraId="2A79BE5C" w14:textId="77777777" w:rsidR="002E12BF" w:rsidRDefault="002E12BF">
      <w:pPr>
        <w:autoSpaceDE w:val="0"/>
        <w:ind w:left="360" w:firstLine="348"/>
        <w:jc w:val="both"/>
      </w:pPr>
      <w:r>
        <w:rPr>
          <w:i/>
        </w:rPr>
        <w:t>11 a více neomluv. hodin - 3. stupeň z chování</w:t>
      </w:r>
    </w:p>
    <w:p w14:paraId="1B88A957" w14:textId="77777777" w:rsidR="002E12BF" w:rsidRDefault="002E12BF">
      <w:pPr>
        <w:numPr>
          <w:ilvl w:val="0"/>
          <w:numId w:val="26"/>
        </w:numPr>
        <w:tabs>
          <w:tab w:val="left" w:pos="360"/>
        </w:tabs>
        <w:autoSpaceDE w:val="0"/>
        <w:ind w:left="360"/>
        <w:jc w:val="both"/>
      </w:pPr>
      <w:r>
        <w:t>Při neomluvené absenci nebo podezření ze skrytého záškoláctví jsou zákonní zástupci zváni písemně do školy k projednání nepřítomnosti žáka (tzv. výchovná komise). Škola má oznamovací povinnost, a proto je dále povinna informovat příslušné úřady (např. Odbor sociální péče o dítě MěÚ Šlapanice, Policii ČR aj.) dle pokynu ředitele školy.</w:t>
      </w:r>
    </w:p>
    <w:p w14:paraId="64D520E1" w14:textId="77777777" w:rsidR="002E12BF" w:rsidRDefault="002E12BF">
      <w:pPr>
        <w:numPr>
          <w:ilvl w:val="0"/>
          <w:numId w:val="26"/>
        </w:numPr>
        <w:tabs>
          <w:tab w:val="left" w:pos="360"/>
        </w:tabs>
        <w:autoSpaceDE w:val="0"/>
        <w:ind w:left="360"/>
        <w:jc w:val="both"/>
      </w:pPr>
      <w:r>
        <w:t>V případě absence žáka ve škole jsou zákonní zástupci povinni odhlásit žákovi stravujícímu se ve školní jídelně obědy na příslušné období. Zákonní zástupci nemocného žáka mohou odebrat dotovaný oběd jen první den nemoci. V ostatních dnech jsou povinni oběd odhlásit nebo uhradit plnou cenu obědu. Pokud tak neučiní, budou jim dle platných předpisů dány k úhradě všechny náklady na každý takto neodhlášený oběd.</w:t>
      </w:r>
    </w:p>
    <w:p w14:paraId="5F5B535E" w14:textId="77777777" w:rsidR="002E12BF" w:rsidRDefault="002E12BF">
      <w:pPr>
        <w:numPr>
          <w:ilvl w:val="0"/>
          <w:numId w:val="26"/>
        </w:numPr>
        <w:tabs>
          <w:tab w:val="left" w:pos="360"/>
        </w:tabs>
        <w:autoSpaceDE w:val="0"/>
        <w:ind w:left="360"/>
        <w:jc w:val="both"/>
      </w:pPr>
      <w:r>
        <w:t>V případě pochybností o důvodech absence (skryté záškoláctví) může třídní učitel (škola) vyžadovat lékařské potvrzení o nepřítomnosti žáka.</w:t>
      </w:r>
    </w:p>
    <w:p w14:paraId="4D9A321C" w14:textId="77777777" w:rsidR="002E12BF" w:rsidRDefault="002E12BF">
      <w:pPr>
        <w:numPr>
          <w:ilvl w:val="0"/>
          <w:numId w:val="26"/>
        </w:numPr>
        <w:tabs>
          <w:tab w:val="left" w:pos="360"/>
        </w:tabs>
        <w:autoSpaceDE w:val="0"/>
        <w:ind w:left="360"/>
        <w:jc w:val="both"/>
      </w:pPr>
      <w:r>
        <w:t>Při zranění či nevolnosti žáka odvede vyučující nebo učitel konající dozor postiženého do sborovny školy, zajistí informování zákonných zástupců a případné předání žáka, či jeho ošetření. Při podezření na infekční onemocnění (např. žloutenka, pedikulóza, …) odvede vyučující nebo učitel konající dozor postiženého žáka do učebny č. 30 a zajistí informování zákonných zástupců. Nad žákem bude do doby jeho předání zákonným zástupcům zajištěn dohled.</w:t>
      </w:r>
    </w:p>
    <w:p w14:paraId="2F814AC4" w14:textId="77777777" w:rsidR="002E12BF" w:rsidRDefault="002E12BF">
      <w:pPr>
        <w:numPr>
          <w:ilvl w:val="0"/>
          <w:numId w:val="26"/>
        </w:numPr>
        <w:tabs>
          <w:tab w:val="left" w:pos="360"/>
        </w:tabs>
        <w:autoSpaceDE w:val="0"/>
        <w:ind w:left="360"/>
        <w:jc w:val="both"/>
      </w:pPr>
      <w:r>
        <w:t>V případě úrazu vyučující provede záznam do knihy úrazů, která je uložena ve sborovně.</w:t>
      </w:r>
    </w:p>
    <w:p w14:paraId="0E1E1EF1" w14:textId="77777777" w:rsidR="002E12BF" w:rsidRDefault="002E12BF">
      <w:pPr>
        <w:numPr>
          <w:ilvl w:val="0"/>
          <w:numId w:val="26"/>
        </w:numPr>
        <w:tabs>
          <w:tab w:val="left" w:pos="360"/>
        </w:tabs>
        <w:autoSpaceDE w:val="0"/>
        <w:ind w:left="360"/>
        <w:jc w:val="both"/>
      </w:pPr>
      <w:r>
        <w:t>Každý úraz je žák povinen neprodleně oznámit vyučujícímu nebo učiteli, který vykonává dohled, popř. jinému zaměstnanci školy.</w:t>
      </w:r>
    </w:p>
    <w:p w14:paraId="3495BFF2" w14:textId="77777777" w:rsidR="002E12BF" w:rsidRDefault="002E12BF">
      <w:pPr>
        <w:numPr>
          <w:ilvl w:val="0"/>
          <w:numId w:val="26"/>
        </w:numPr>
        <w:tabs>
          <w:tab w:val="left" w:pos="360"/>
        </w:tabs>
        <w:autoSpaceDE w:val="0"/>
        <w:ind w:left="360"/>
        <w:jc w:val="both"/>
      </w:pPr>
      <w: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6FF169D3" w14:textId="77777777" w:rsidR="002E12BF" w:rsidRDefault="002E12BF">
      <w:pPr>
        <w:numPr>
          <w:ilvl w:val="0"/>
          <w:numId w:val="26"/>
        </w:numPr>
        <w:tabs>
          <w:tab w:val="left" w:pos="360"/>
        </w:tabs>
        <w:autoSpaceDE w:val="0"/>
        <w:ind w:left="360"/>
        <w:jc w:val="both"/>
      </w:pPr>
      <w:r>
        <w:lastRenderedPageBreak/>
        <w:t>Žák, který ze zdravotních důvodů nemůže absolvovat tělesnou výchovu (i plavání) v plném rozsahu, může být na základě písemné žádosti zákonných zástupců, písemného doporučení praktického lékaře nebo odborného lékaře uvolněn rozhodnutím ředitele školy</w:t>
      </w:r>
      <w:r>
        <w:rPr>
          <w:color w:val="FF0000"/>
        </w:rPr>
        <w:t xml:space="preserve"> </w:t>
      </w:r>
      <w:r>
        <w:t>z výuky zcela nebo částečně. Uvolněnému žákovi je stanovena náhradní hodina v určené třídě. Pokud je tělesná výchova v rozvrhu zařazena jako první nebo poslední vyučovací hodina, je žák uvolněn z vyučování bez náhrady.</w:t>
      </w:r>
    </w:p>
    <w:p w14:paraId="1B75A55D" w14:textId="77777777" w:rsidR="002E12BF" w:rsidRDefault="002E12BF">
      <w:pPr>
        <w:numPr>
          <w:ilvl w:val="0"/>
          <w:numId w:val="26"/>
        </w:numPr>
        <w:tabs>
          <w:tab w:val="left" w:pos="360"/>
        </w:tabs>
        <w:ind w:left="360"/>
        <w:jc w:val="both"/>
      </w:pPr>
      <w:r>
        <w:t>Nelze-li žáka za dané období klasifikovat z důvodu velké absence a nedostatečného množství známek v daném předmětu, bude postupováno dle §52, odst. 2 a 3 školského zákona. Za velkou absenci bude považováno 30% zameškaných hodin z celkového počtu hodin daných učebním plánem pro jednotlivé ročníky, a to za pololetí školního roku.</w:t>
      </w:r>
    </w:p>
    <w:p w14:paraId="0B558EDF" w14:textId="77777777" w:rsidR="002E12BF" w:rsidRDefault="002E12BF">
      <w:pPr>
        <w:jc w:val="both"/>
      </w:pPr>
    </w:p>
    <w:p w14:paraId="6C56A952" w14:textId="77777777" w:rsidR="002E12BF" w:rsidRDefault="002E12BF" w:rsidP="003E579A">
      <w:pPr>
        <w:pStyle w:val="Nadpis1"/>
        <w:numPr>
          <w:ilvl w:val="0"/>
          <w:numId w:val="42"/>
        </w:numPr>
      </w:pPr>
      <w:bookmarkStart w:id="21" w:name="__RefHeading___Toc396404151"/>
      <w:bookmarkEnd w:id="21"/>
      <w:r>
        <w:rPr>
          <w:rFonts w:ascii="Times New Roman" w:hAnsi="Times New Roman" w:cs="Times New Roman"/>
        </w:rPr>
        <w:t>Stravování žáků a chování ve školní jídelně</w:t>
      </w:r>
    </w:p>
    <w:p w14:paraId="53AAA45A" w14:textId="77777777" w:rsidR="002E12BF" w:rsidRDefault="002E12BF">
      <w:pPr>
        <w:numPr>
          <w:ilvl w:val="0"/>
          <w:numId w:val="5"/>
        </w:numPr>
        <w:autoSpaceDE w:val="0"/>
        <w:jc w:val="both"/>
      </w:pPr>
      <w:r>
        <w:t>Do jídelny odvádí stravující se žáky vyučující poslední vyučovací hodiny dopoledního vyučování. Žáci si před odchodem do jídelny odloží aktovky (tašky, batohy aj.) ve školní družině nebo v šatně.</w:t>
      </w:r>
    </w:p>
    <w:p w14:paraId="546FEA62" w14:textId="77777777" w:rsidR="002E12BF" w:rsidRDefault="002E12BF">
      <w:pPr>
        <w:numPr>
          <w:ilvl w:val="0"/>
          <w:numId w:val="5"/>
        </w:numPr>
        <w:autoSpaceDE w:val="0"/>
        <w:jc w:val="both"/>
      </w:pPr>
      <w:r>
        <w:t>Ostatním žákům je vstup do prostoru školní jídelny zakázán.</w:t>
      </w:r>
    </w:p>
    <w:p w14:paraId="647F9BB3" w14:textId="77777777" w:rsidR="002E12BF" w:rsidRDefault="002E12BF">
      <w:pPr>
        <w:numPr>
          <w:ilvl w:val="0"/>
          <w:numId w:val="5"/>
        </w:numPr>
        <w:autoSpaceDE w:val="0"/>
        <w:jc w:val="both"/>
      </w:pPr>
      <w:r>
        <w:t>Žák v jídelně nepředbíhá, vyčká, až mu bude vydáno jídlo.</w:t>
      </w:r>
    </w:p>
    <w:p w14:paraId="0E8503AA" w14:textId="77777777" w:rsidR="002E12BF" w:rsidRDefault="002E12BF">
      <w:pPr>
        <w:numPr>
          <w:ilvl w:val="0"/>
          <w:numId w:val="5"/>
        </w:numPr>
        <w:autoSpaceDE w:val="0"/>
        <w:jc w:val="both"/>
      </w:pPr>
      <w:r>
        <w:t>Při jídle dodržuje zásady slušného stolování i chování.</w:t>
      </w:r>
    </w:p>
    <w:p w14:paraId="1FEA37DF" w14:textId="77777777" w:rsidR="002E12BF" w:rsidRDefault="002E12BF">
      <w:pPr>
        <w:numPr>
          <w:ilvl w:val="0"/>
          <w:numId w:val="5"/>
        </w:numPr>
        <w:autoSpaceDE w:val="0"/>
        <w:jc w:val="both"/>
      </w:pPr>
      <w:r>
        <w:t>Žák se v jídelně pohybuje tak, aby neznečistil prostor jídelny nebo případně nezpůsobil škodu či újmu na zdraví.</w:t>
      </w:r>
    </w:p>
    <w:p w14:paraId="776E38CE" w14:textId="77777777" w:rsidR="002E12BF" w:rsidRDefault="002E12BF">
      <w:pPr>
        <w:numPr>
          <w:ilvl w:val="0"/>
          <w:numId w:val="5"/>
        </w:numPr>
        <w:autoSpaceDE w:val="0"/>
        <w:jc w:val="both"/>
      </w:pPr>
      <w:r>
        <w:t>Pokud v průběhu oběda znečistí stůl, židli nebo podlahu, uklidí si po sobě nebo upozorní personál jídelny a požádá o úklid znečistěného místa.</w:t>
      </w:r>
    </w:p>
    <w:p w14:paraId="5A862C06" w14:textId="77777777" w:rsidR="002E12BF" w:rsidRDefault="002E12BF">
      <w:pPr>
        <w:numPr>
          <w:ilvl w:val="0"/>
          <w:numId w:val="5"/>
        </w:numPr>
        <w:autoSpaceDE w:val="0"/>
        <w:jc w:val="both"/>
      </w:pPr>
      <w:r>
        <w:t>Po obědě zasune židli a odnese použité nádobí.</w:t>
      </w:r>
    </w:p>
    <w:p w14:paraId="6853BF50" w14:textId="77777777" w:rsidR="002E12BF" w:rsidRDefault="002E12BF">
      <w:pPr>
        <w:numPr>
          <w:ilvl w:val="0"/>
          <w:numId w:val="5"/>
        </w:numPr>
        <w:tabs>
          <w:tab w:val="left" w:pos="360"/>
        </w:tabs>
        <w:jc w:val="both"/>
      </w:pPr>
      <w:r>
        <w:t>Žáci, kteří navštěvují školní družinu, přicházejí na oběd pouze v doprovodu svých vychovatelek. Vychovatelky vykonávají dozor po celou dobu stravování žáků ze ŠD.</w:t>
      </w:r>
    </w:p>
    <w:p w14:paraId="6FDF57CC" w14:textId="77777777" w:rsidR="002E12BF" w:rsidRDefault="002E12BF">
      <w:pPr>
        <w:tabs>
          <w:tab w:val="left" w:pos="360"/>
        </w:tabs>
        <w:jc w:val="both"/>
      </w:pPr>
    </w:p>
    <w:p w14:paraId="663810FD" w14:textId="77777777" w:rsidR="002E12BF" w:rsidRDefault="002E12BF" w:rsidP="003E579A">
      <w:pPr>
        <w:pStyle w:val="Nadpis1"/>
        <w:numPr>
          <w:ilvl w:val="0"/>
          <w:numId w:val="42"/>
        </w:numPr>
      </w:pPr>
      <w:bookmarkStart w:id="22" w:name="__RefHeading___Toc396404152"/>
      <w:bookmarkEnd w:id="22"/>
      <w:r>
        <w:rPr>
          <w:rFonts w:ascii="Times New Roman" w:hAnsi="Times New Roman" w:cs="Times New Roman"/>
        </w:rPr>
        <w:t>Tělesná výchova</w:t>
      </w:r>
    </w:p>
    <w:p w14:paraId="0FF098B3" w14:textId="77777777" w:rsidR="002E12BF" w:rsidRDefault="002E12BF">
      <w:pPr>
        <w:numPr>
          <w:ilvl w:val="0"/>
          <w:numId w:val="27"/>
        </w:numPr>
        <w:autoSpaceDE w:val="0"/>
        <w:jc w:val="both"/>
      </w:pPr>
      <w:r>
        <w:t xml:space="preserve">Žáci odcházejí do šaten tělocvičny v doprovodu vyučujícího. V šatnách udržují pořádek a nemanipulují s žádným zařízením.                                                                 </w:t>
      </w:r>
    </w:p>
    <w:p w14:paraId="1C1EB5E4" w14:textId="77777777" w:rsidR="002E12BF" w:rsidRDefault="002E12BF">
      <w:pPr>
        <w:numPr>
          <w:ilvl w:val="0"/>
          <w:numId w:val="27"/>
        </w:numPr>
        <w:autoSpaceDE w:val="0"/>
        <w:jc w:val="both"/>
      </w:pPr>
      <w:r>
        <w:t xml:space="preserve">V šatně se převléknou do vhodného sportovního oblečení i obuvi. </w:t>
      </w:r>
    </w:p>
    <w:p w14:paraId="61349B68" w14:textId="77777777" w:rsidR="002E12BF" w:rsidRDefault="002E12BF">
      <w:pPr>
        <w:numPr>
          <w:ilvl w:val="0"/>
          <w:numId w:val="27"/>
        </w:numPr>
        <w:autoSpaceDE w:val="0"/>
        <w:jc w:val="both"/>
      </w:pPr>
      <w:r>
        <w:t>Při odchodu ze šatny žáci uzavřou dveře.</w:t>
      </w:r>
    </w:p>
    <w:p w14:paraId="3A3ACBBC" w14:textId="77777777" w:rsidR="002E12BF" w:rsidRDefault="002E12BF">
      <w:pPr>
        <w:numPr>
          <w:ilvl w:val="0"/>
          <w:numId w:val="27"/>
        </w:numPr>
        <w:autoSpaceDE w:val="0"/>
        <w:jc w:val="both"/>
      </w:pPr>
      <w:r>
        <w:t xml:space="preserve">Žáci nevstupují do tělocvičny bez doprovodu vyučujícího.                         </w:t>
      </w:r>
    </w:p>
    <w:p w14:paraId="7CA6B4CC" w14:textId="77777777" w:rsidR="002E12BF" w:rsidRDefault="002E12BF">
      <w:pPr>
        <w:numPr>
          <w:ilvl w:val="0"/>
          <w:numId w:val="27"/>
        </w:numPr>
        <w:autoSpaceDE w:val="0"/>
        <w:jc w:val="both"/>
      </w:pPr>
      <w:r>
        <w:t>Žáci, kteří necvičí (např. ze zdravotních důvodů), sledují výuku a jsou nápomocni vyučujícímu.</w:t>
      </w:r>
    </w:p>
    <w:p w14:paraId="2272FD95" w14:textId="77777777" w:rsidR="002E12BF" w:rsidRDefault="002E12BF">
      <w:pPr>
        <w:numPr>
          <w:ilvl w:val="0"/>
          <w:numId w:val="27"/>
        </w:numPr>
        <w:autoSpaceDE w:val="0"/>
        <w:jc w:val="both"/>
      </w:pPr>
      <w:r>
        <w:t>Pokud žák zapomněl sportovní oblečení (cvičební úbor), je nepřipraven na tělesnou výchovu. Není mu dovoleno sportovat a je v hodině nápomocen vyučujícímu. Pokud z tohoto důvodu neabsolvuje 30% a více hodin výuky tělesné výchovy za jedno pololetí, nebude v daném pololetí klasifikován v řádném termínu a bude postupování dle §52, odst. 2. a 3. školského zákona.</w:t>
      </w:r>
    </w:p>
    <w:p w14:paraId="30770031" w14:textId="77777777" w:rsidR="002E12BF" w:rsidRDefault="002E12BF">
      <w:pPr>
        <w:numPr>
          <w:ilvl w:val="0"/>
          <w:numId w:val="27"/>
        </w:numPr>
        <w:autoSpaceDE w:val="0"/>
        <w:jc w:val="both"/>
      </w:pPr>
      <w:r>
        <w:t>Žáci před zahájením tělesné výchovy odloží veškeré ozdoby (řetízky, náramky, náušnice větší než 1 cm, předměty s ostrými okraji nebo hroty), hodinky, mobilní telefon a další předměty, které by mohly být příčinou zranění. Tyto věci budou uloženy na zabezpečeném místě určeném vyučujícím. Žáci nesmí sportovat s piercingem.</w:t>
      </w:r>
    </w:p>
    <w:p w14:paraId="604F2114" w14:textId="77777777" w:rsidR="002E12BF" w:rsidRDefault="002E12BF">
      <w:pPr>
        <w:numPr>
          <w:ilvl w:val="0"/>
          <w:numId w:val="27"/>
        </w:numPr>
        <w:autoSpaceDE w:val="0"/>
        <w:jc w:val="both"/>
      </w:pPr>
      <w:r>
        <w:t>Bez svolení vyučujícího nevstupují žáci do prostoru určeného pro nářadí a sportovní vybavení (nářaďovna, kabinet TV) a nezdržují se na jiném než učitelem vyhrazeném místě.</w:t>
      </w:r>
    </w:p>
    <w:p w14:paraId="56B4EED4" w14:textId="77777777" w:rsidR="002E12BF" w:rsidRDefault="002E12BF">
      <w:pPr>
        <w:numPr>
          <w:ilvl w:val="0"/>
          <w:numId w:val="27"/>
        </w:numPr>
        <w:autoSpaceDE w:val="0"/>
        <w:jc w:val="both"/>
      </w:pPr>
      <w:r>
        <w:lastRenderedPageBreak/>
        <w:t xml:space="preserve">Po skončení tělesné výchovy se žáci převléknou (případně provedou osobní hygienu) a na pokyn vyučujícího společně odcházejí.                                                     </w:t>
      </w:r>
    </w:p>
    <w:p w14:paraId="763B30CD" w14:textId="77777777" w:rsidR="002E12BF" w:rsidRDefault="002E12BF">
      <w:pPr>
        <w:autoSpaceDE w:val="0"/>
        <w:ind w:left="360" w:hanging="360"/>
        <w:jc w:val="both"/>
        <w:rPr>
          <w:i/>
          <w:iCs/>
        </w:rPr>
      </w:pPr>
    </w:p>
    <w:p w14:paraId="57CC16FE" w14:textId="77777777" w:rsidR="002E12BF" w:rsidRDefault="002E12BF" w:rsidP="003E579A">
      <w:pPr>
        <w:pStyle w:val="Nadpis1"/>
        <w:numPr>
          <w:ilvl w:val="0"/>
          <w:numId w:val="42"/>
        </w:numPr>
        <w:jc w:val="both"/>
      </w:pPr>
      <w:bookmarkStart w:id="23" w:name="__RefHeading___Toc396404153"/>
      <w:bookmarkEnd w:id="23"/>
      <w:r>
        <w:rPr>
          <w:rFonts w:ascii="Times New Roman" w:hAnsi="Times New Roman" w:cs="Times New Roman"/>
        </w:rPr>
        <w:t>Zacházení s učebnicemi, školními pomůckami a školním majetkem</w:t>
      </w:r>
    </w:p>
    <w:p w14:paraId="4B9AE51D" w14:textId="77777777" w:rsidR="002E12BF" w:rsidRDefault="002E12BF">
      <w:pPr>
        <w:numPr>
          <w:ilvl w:val="0"/>
          <w:numId w:val="3"/>
        </w:numPr>
        <w:autoSpaceDE w:val="0"/>
        <w:jc w:val="both"/>
      </w:pPr>
      <w:r>
        <w:t xml:space="preserve">Žáci šetrně zacházejí se svěřenými učebnicemi, školními potřebami a školním majetkem. Každé svévolné poškození nebo zničení majetku školy, žáků, učitelů či jiných osob hradí v plném rozsahu zákonní zástupci žáka, který poškození způsobil.                                      </w:t>
      </w:r>
    </w:p>
    <w:p w14:paraId="10547762" w14:textId="77777777" w:rsidR="002E12BF" w:rsidRDefault="002E12BF">
      <w:pPr>
        <w:numPr>
          <w:ilvl w:val="0"/>
          <w:numId w:val="3"/>
        </w:numPr>
        <w:autoSpaceDE w:val="0"/>
        <w:jc w:val="both"/>
      </w:pPr>
      <w:r>
        <w:t xml:space="preserve">Každý žák odpovídá za čistotu a pořádek svého pracovního místa a nejbližšího okolí. Školní nábytek nesmí polepovat, popisovat, jakkoliv ničit jejich povrch.       </w:t>
      </w:r>
    </w:p>
    <w:p w14:paraId="1374A905" w14:textId="77777777" w:rsidR="002E12BF" w:rsidRDefault="002E12BF">
      <w:pPr>
        <w:numPr>
          <w:ilvl w:val="0"/>
          <w:numId w:val="3"/>
        </w:numPr>
        <w:autoSpaceDE w:val="0"/>
        <w:jc w:val="both"/>
      </w:pPr>
      <w:r>
        <w:t xml:space="preserve">Před odchodem ze třídy každý žák uklidí své pracovní místo a jeho okolí. Služba odpovídá za čistotu prostoru kolem tabule a za pořádek v celé třídě.                              </w:t>
      </w:r>
    </w:p>
    <w:p w14:paraId="7D84E40D" w14:textId="77777777" w:rsidR="002E12BF" w:rsidRDefault="002E12BF">
      <w:pPr>
        <w:numPr>
          <w:ilvl w:val="0"/>
          <w:numId w:val="3"/>
        </w:numPr>
        <w:autoSpaceDE w:val="0"/>
        <w:jc w:val="both"/>
      </w:pPr>
      <w:r>
        <w:t xml:space="preserve">Žákům je přísně zakázáno manipulovat s elektrickými spotřebiči, rozvody elektřiny a vypínači, s ventily topných těles, hasicími přístroji, s vybavením odborných pracoven s uloženými exponáty i modely a dalším zařízením i přístroji ve škole, pokud jim k tomu nebyl vydán pokyn vyučujícího. Z bezpečnostních důvodů se žákům zakazuje otevírání oken o přestávkách a sezení na okenních parapetech.                                     </w:t>
      </w:r>
    </w:p>
    <w:p w14:paraId="6E2DD29C" w14:textId="77777777" w:rsidR="002E12BF" w:rsidRDefault="002E12BF">
      <w:pPr>
        <w:numPr>
          <w:ilvl w:val="0"/>
          <w:numId w:val="3"/>
        </w:numPr>
        <w:autoSpaceDE w:val="0"/>
        <w:jc w:val="both"/>
      </w:pPr>
      <w:r>
        <w:t>Výpočetní technika umístěná v prostorách školy slouží ke vzdělávacím účelům. Počítače ve třídách mohou žáci v době přestávek využívat pouze pro vyhledání a zpracování informací souvisejících s výukou. Pouze v době polední přestávky je možné využít počítače k relaxaci a zábavě. Žáci nesmí manipulovat s elektrickými kabely ani provádět přepojování počítačového příslušenství</w:t>
      </w:r>
      <w:r>
        <w:rPr>
          <w:color w:val="993366"/>
        </w:rPr>
        <w:t>.</w:t>
      </w:r>
    </w:p>
    <w:p w14:paraId="6EF5AFAB" w14:textId="77777777" w:rsidR="002E12BF" w:rsidRDefault="002E12BF">
      <w:pPr>
        <w:autoSpaceDE w:val="0"/>
        <w:jc w:val="both"/>
        <w:rPr>
          <w:color w:val="993366"/>
        </w:rPr>
      </w:pPr>
    </w:p>
    <w:p w14:paraId="62611CD8" w14:textId="77777777" w:rsidR="002E12BF" w:rsidRDefault="002E12BF" w:rsidP="003E579A">
      <w:pPr>
        <w:pStyle w:val="Nadpis1"/>
        <w:numPr>
          <w:ilvl w:val="0"/>
          <w:numId w:val="42"/>
        </w:numPr>
      </w:pPr>
      <w:bookmarkStart w:id="24" w:name="__RefHeading___Toc396404154"/>
      <w:bookmarkEnd w:id="24"/>
      <w:r>
        <w:rPr>
          <w:rFonts w:ascii="Times New Roman" w:hAnsi="Times New Roman" w:cs="Times New Roman"/>
        </w:rPr>
        <w:t>Okolí školy</w:t>
      </w:r>
    </w:p>
    <w:p w14:paraId="429C6FB2" w14:textId="77777777" w:rsidR="002E12BF" w:rsidRDefault="002E12BF">
      <w:pPr>
        <w:numPr>
          <w:ilvl w:val="0"/>
          <w:numId w:val="20"/>
        </w:numPr>
        <w:autoSpaceDE w:val="0"/>
        <w:jc w:val="both"/>
      </w:pPr>
      <w:r>
        <w:t xml:space="preserve">Žáci dbají na čistotu okolí školy a školního hřiště. Odpadky třídí do sběrných nádob. Nepoškozují keře a další zeleň.       </w:t>
      </w:r>
    </w:p>
    <w:p w14:paraId="0675E8B8" w14:textId="77777777" w:rsidR="002E12BF" w:rsidRDefault="002E12BF">
      <w:pPr>
        <w:numPr>
          <w:ilvl w:val="0"/>
          <w:numId w:val="20"/>
        </w:numPr>
        <w:autoSpaceDE w:val="0"/>
        <w:jc w:val="both"/>
      </w:pPr>
      <w:r>
        <w:t>K odchodu i k příchodu do školy využívají žáci výhradně chodníků.</w:t>
      </w:r>
    </w:p>
    <w:p w14:paraId="746D8147" w14:textId="77777777" w:rsidR="002E12BF" w:rsidRDefault="002E12BF">
      <w:pPr>
        <w:numPr>
          <w:ilvl w:val="0"/>
          <w:numId w:val="20"/>
        </w:numPr>
        <w:tabs>
          <w:tab w:val="left" w:pos="360"/>
        </w:tabs>
        <w:autoSpaceDE w:val="0"/>
        <w:jc w:val="both"/>
      </w:pPr>
      <w:r>
        <w:t>Pokud žáci využívají venkovní školní areál i mimo vyučování nebo zájmovou činnost, dodržují stejná pravidla.</w:t>
      </w:r>
    </w:p>
    <w:p w14:paraId="280587F7" w14:textId="77777777" w:rsidR="002E12BF" w:rsidRDefault="002E12BF">
      <w:pPr>
        <w:autoSpaceDE w:val="0"/>
        <w:ind w:left="360" w:hanging="360"/>
        <w:jc w:val="both"/>
      </w:pPr>
    </w:p>
    <w:p w14:paraId="773DDC47" w14:textId="77777777" w:rsidR="002E12BF" w:rsidRDefault="002E12BF" w:rsidP="003E579A">
      <w:pPr>
        <w:pStyle w:val="Nadpis1"/>
        <w:numPr>
          <w:ilvl w:val="0"/>
          <w:numId w:val="42"/>
        </w:numPr>
      </w:pPr>
      <w:bookmarkStart w:id="25" w:name="__RefHeading___Toc396404155"/>
      <w:bookmarkEnd w:id="25"/>
      <w:r>
        <w:rPr>
          <w:rFonts w:ascii="Times New Roman" w:hAnsi="Times New Roman" w:cs="Times New Roman"/>
        </w:rPr>
        <w:t>Třídní služby</w:t>
      </w:r>
    </w:p>
    <w:p w14:paraId="1B388FEC" w14:textId="77777777" w:rsidR="002E12BF" w:rsidRDefault="002E12BF">
      <w:pPr>
        <w:numPr>
          <w:ilvl w:val="0"/>
          <w:numId w:val="24"/>
        </w:numPr>
        <w:autoSpaceDE w:val="0"/>
        <w:jc w:val="both"/>
      </w:pPr>
      <w:r>
        <w:t>Na začátku školního roku určí třídní učitel třídní samosprávu a služby tak, aby bylo zajištěno fungování třídy.</w:t>
      </w:r>
    </w:p>
    <w:p w14:paraId="63F61B96" w14:textId="77777777" w:rsidR="002E12BF" w:rsidRDefault="002E12BF">
      <w:pPr>
        <w:numPr>
          <w:ilvl w:val="0"/>
          <w:numId w:val="24"/>
        </w:numPr>
        <w:autoSpaceDE w:val="0"/>
        <w:jc w:val="both"/>
      </w:pPr>
      <w:r>
        <w:t xml:space="preserve">Třídní knihu mají během vyučování na starosti určení žáci. Přenáší TK do odborných pracoven a dalších učeben, kde probíhá jejich výuka. Kontrolují, zda je v TK zapsána příslušná vyučovací hodina. Při chybějícím zápise slušnou formou požádají vyučujícího o doplnění a napomáhají třídnímu učiteli udržet ji v náležitém stavu a zamezit její ztrátě nebo poškození. Součástí třídní knihy je také poznámkový sešit.                    </w:t>
      </w:r>
    </w:p>
    <w:p w14:paraId="738D34F0" w14:textId="77777777" w:rsidR="002E12BF" w:rsidRDefault="002E12BF">
      <w:pPr>
        <w:numPr>
          <w:ilvl w:val="0"/>
          <w:numId w:val="24"/>
        </w:numPr>
        <w:autoSpaceDE w:val="0"/>
        <w:jc w:val="both"/>
      </w:pPr>
      <w:r>
        <w:t xml:space="preserve">Třídní služba má na starosti čistotu tabule, čistotu třídy a kontrolu stavu třídy před odchodem.                                                                                                         </w:t>
      </w:r>
    </w:p>
    <w:p w14:paraId="0B34C72A" w14:textId="77777777" w:rsidR="002E12BF" w:rsidRDefault="00F1388E">
      <w:pPr>
        <w:numPr>
          <w:ilvl w:val="0"/>
          <w:numId w:val="24"/>
        </w:numPr>
        <w:autoSpaceDE w:val="0"/>
        <w:jc w:val="both"/>
      </w:pPr>
      <w:r>
        <w:t>Každý žák odpovídá za stav své šatní skříňky, uzamyká ji a případné závady hlásí zaměstnancům školy</w:t>
      </w:r>
      <w:r w:rsidR="002E12BF">
        <w:t>.</w:t>
      </w:r>
      <w:r w:rsidR="002E12BF">
        <w:rPr>
          <w:i/>
          <w:iCs/>
        </w:rPr>
        <w:t xml:space="preserve">                        </w:t>
      </w:r>
    </w:p>
    <w:p w14:paraId="02C93FFF" w14:textId="77777777" w:rsidR="002E12BF" w:rsidRDefault="002E12BF">
      <w:pPr>
        <w:autoSpaceDE w:val="0"/>
        <w:ind w:left="360" w:hanging="360"/>
        <w:jc w:val="both"/>
        <w:rPr>
          <w:i/>
          <w:iCs/>
        </w:rPr>
      </w:pPr>
    </w:p>
    <w:p w14:paraId="7DA8D3C7" w14:textId="77777777" w:rsidR="002E12BF" w:rsidRDefault="002E12BF" w:rsidP="003E579A">
      <w:pPr>
        <w:pStyle w:val="Nadpis1"/>
        <w:numPr>
          <w:ilvl w:val="0"/>
          <w:numId w:val="42"/>
        </w:numPr>
      </w:pPr>
      <w:bookmarkStart w:id="26" w:name="__RefHeading___Toc396404156"/>
      <w:bookmarkEnd w:id="26"/>
      <w:r>
        <w:rPr>
          <w:rFonts w:ascii="Times New Roman" w:hAnsi="Times New Roman" w:cs="Times New Roman"/>
        </w:rPr>
        <w:lastRenderedPageBreak/>
        <w:t>Závěrečná ustanovení</w:t>
      </w:r>
    </w:p>
    <w:p w14:paraId="50D177B3" w14:textId="77777777" w:rsidR="002E12BF" w:rsidRDefault="002E12BF">
      <w:pPr>
        <w:numPr>
          <w:ilvl w:val="0"/>
          <w:numId w:val="22"/>
        </w:numPr>
        <w:autoSpaceDE w:val="0"/>
        <w:jc w:val="both"/>
      </w:pPr>
      <w:r>
        <w:rPr>
          <w:color w:val="000000"/>
        </w:rPr>
        <w:t xml:space="preserve">Pokud se žák dopustí přestupku, u kterého není ve školním řádu vyznačen postih, nebo přestupku, který zde není výslovně uveden, ale stal se na půdě školy nebo při školní akci, </w:t>
      </w:r>
      <w:r>
        <w:t>bude tento čin individuálně posuzován</w:t>
      </w:r>
      <w:r>
        <w:rPr>
          <w:color w:val="800080"/>
        </w:rPr>
        <w:t xml:space="preserve"> </w:t>
      </w:r>
      <w:r>
        <w:rPr>
          <w:color w:val="000000"/>
        </w:rPr>
        <w:t>dle závažnosti daného přestupku. Závažnost takového přestupku posoudí učitel, který byl přítomen přestupku, třídní učitel, výchovný poradce a ředitel školy.</w:t>
      </w:r>
    </w:p>
    <w:p w14:paraId="0EE9E8EB" w14:textId="7EF82041" w:rsidR="002E12BF" w:rsidRDefault="002E12BF">
      <w:pPr>
        <w:numPr>
          <w:ilvl w:val="0"/>
          <w:numId w:val="22"/>
        </w:numPr>
        <w:autoSpaceDE w:val="0"/>
        <w:jc w:val="both"/>
      </w:pPr>
      <w:r>
        <w:rPr>
          <w:color w:val="000000"/>
        </w:rPr>
        <w:t xml:space="preserve">Školní řád byl schválen pedagogickou radou dne </w:t>
      </w:r>
      <w:r>
        <w:rPr>
          <w:color w:val="000000"/>
        </w:rPr>
        <w:br/>
        <w:t>1. 9. 202</w:t>
      </w:r>
      <w:r w:rsidR="00E740ED">
        <w:rPr>
          <w:color w:val="000000"/>
        </w:rPr>
        <w:t>4</w:t>
      </w:r>
      <w:r>
        <w:rPr>
          <w:color w:val="000000"/>
        </w:rPr>
        <w:t>.</w:t>
      </w:r>
    </w:p>
    <w:p w14:paraId="3E993F83" w14:textId="75F85216" w:rsidR="002E12BF" w:rsidRDefault="002E12BF">
      <w:pPr>
        <w:numPr>
          <w:ilvl w:val="0"/>
          <w:numId w:val="22"/>
        </w:numPr>
        <w:autoSpaceDE w:val="0"/>
        <w:jc w:val="both"/>
      </w:pPr>
      <w:r>
        <w:rPr>
          <w:color w:val="000000"/>
        </w:rPr>
        <w:t>Školní řád nabývá účinnosti dne 1. 9. 202</w:t>
      </w:r>
      <w:r w:rsidR="00E740ED">
        <w:rPr>
          <w:color w:val="000000"/>
        </w:rPr>
        <w:t>4</w:t>
      </w:r>
      <w:r>
        <w:rPr>
          <w:color w:val="000000"/>
        </w:rPr>
        <w:t>.</w:t>
      </w:r>
    </w:p>
    <w:p w14:paraId="18264AA7" w14:textId="77777777" w:rsidR="002E12BF" w:rsidRDefault="002E12BF">
      <w:pPr>
        <w:autoSpaceDE w:val="0"/>
        <w:jc w:val="both"/>
        <w:rPr>
          <w:color w:val="000000"/>
        </w:rPr>
      </w:pPr>
    </w:p>
    <w:p w14:paraId="100A95C7" w14:textId="77777777" w:rsidR="002E12BF" w:rsidRDefault="002E12BF">
      <w:pPr>
        <w:autoSpaceDE w:val="0"/>
        <w:jc w:val="both"/>
        <w:rPr>
          <w:color w:val="000000"/>
        </w:rPr>
      </w:pPr>
    </w:p>
    <w:p w14:paraId="0120B41C" w14:textId="77777777" w:rsidR="002E12BF" w:rsidRDefault="002E12BF">
      <w:pPr>
        <w:autoSpaceDE w:val="0"/>
        <w:jc w:val="both"/>
        <w:rPr>
          <w:color w:val="000000"/>
        </w:rPr>
      </w:pPr>
    </w:p>
    <w:p w14:paraId="5EAA4E37" w14:textId="77777777" w:rsidR="002E12BF" w:rsidRDefault="002E12BF">
      <w:pPr>
        <w:autoSpaceDE w:val="0"/>
        <w:jc w:val="both"/>
        <w:rPr>
          <w:color w:val="000000"/>
        </w:rPr>
      </w:pPr>
    </w:p>
    <w:p w14:paraId="46878F17" w14:textId="77777777" w:rsidR="002E12BF" w:rsidRDefault="002E12BF">
      <w:pPr>
        <w:autoSpaceDE w:val="0"/>
        <w:jc w:val="both"/>
        <w:rPr>
          <w:color w:val="000000"/>
        </w:rPr>
      </w:pPr>
    </w:p>
    <w:p w14:paraId="59893501" w14:textId="38689714" w:rsidR="002E12BF" w:rsidRDefault="002E12BF">
      <w:pPr>
        <w:autoSpaceDE w:val="0"/>
        <w:jc w:val="both"/>
      </w:pPr>
      <w:r>
        <w:rPr>
          <w:color w:val="000000"/>
        </w:rPr>
        <w:t xml:space="preserve">V Kanicích </w:t>
      </w:r>
      <w:r w:rsidR="00E740ED">
        <w:rPr>
          <w:color w:val="000000"/>
        </w:rPr>
        <w:t>1</w:t>
      </w:r>
      <w:r>
        <w:rPr>
          <w:color w:val="000000"/>
        </w:rPr>
        <w:t xml:space="preserve">. </w:t>
      </w:r>
      <w:r w:rsidR="00E740ED">
        <w:rPr>
          <w:color w:val="000000"/>
        </w:rPr>
        <w:t>9</w:t>
      </w:r>
      <w:r>
        <w:rPr>
          <w:color w:val="000000"/>
        </w:rPr>
        <w:t>. 202</w:t>
      </w:r>
      <w:r w:rsidR="00F1388E">
        <w:rPr>
          <w:color w:val="000000"/>
        </w:rPr>
        <w:t>4</w:t>
      </w:r>
    </w:p>
    <w:p w14:paraId="7FC3446C" w14:textId="77777777" w:rsidR="002E12BF" w:rsidRDefault="002E12BF">
      <w:pPr>
        <w:autoSpaceDE w:val="0"/>
        <w:ind w:left="5760"/>
        <w:rPr>
          <w:bCs/>
          <w:color w:val="000000"/>
        </w:rPr>
      </w:pPr>
    </w:p>
    <w:p w14:paraId="0124D401" w14:textId="77777777" w:rsidR="002E12BF" w:rsidRDefault="002E12BF">
      <w:pPr>
        <w:autoSpaceDE w:val="0"/>
        <w:ind w:left="5760"/>
        <w:rPr>
          <w:bCs/>
          <w:color w:val="000000"/>
        </w:rPr>
      </w:pPr>
    </w:p>
    <w:p w14:paraId="7CE5EC12" w14:textId="77777777" w:rsidR="002E12BF" w:rsidRDefault="002E12BF">
      <w:pPr>
        <w:autoSpaceDE w:val="0"/>
        <w:ind w:left="5760"/>
        <w:rPr>
          <w:bCs/>
          <w:color w:val="000000"/>
        </w:rPr>
      </w:pPr>
    </w:p>
    <w:p w14:paraId="1B9E7A36" w14:textId="77777777" w:rsidR="002E12BF" w:rsidRDefault="002E12BF">
      <w:pPr>
        <w:autoSpaceDE w:val="0"/>
        <w:ind w:left="5760"/>
        <w:rPr>
          <w:bCs/>
          <w:color w:val="000000"/>
        </w:rPr>
      </w:pPr>
    </w:p>
    <w:p w14:paraId="29C31873" w14:textId="77777777" w:rsidR="002E12BF" w:rsidRDefault="002E12BF">
      <w:pPr>
        <w:autoSpaceDE w:val="0"/>
        <w:ind w:left="5760"/>
        <w:rPr>
          <w:bCs/>
          <w:color w:val="000000"/>
        </w:rPr>
      </w:pPr>
    </w:p>
    <w:p w14:paraId="3C8DBB69" w14:textId="77777777" w:rsidR="002E12BF" w:rsidRDefault="002E12BF">
      <w:pPr>
        <w:autoSpaceDE w:val="0"/>
        <w:ind w:left="5760"/>
      </w:pPr>
      <w:r>
        <w:rPr>
          <w:bCs/>
          <w:color w:val="000000"/>
        </w:rPr>
        <w:t>………………………………</w:t>
      </w:r>
    </w:p>
    <w:p w14:paraId="245B7780" w14:textId="77777777" w:rsidR="002E12BF" w:rsidRDefault="002E12BF">
      <w:pPr>
        <w:autoSpaceDE w:val="0"/>
        <w:ind w:left="5812" w:firstLine="142"/>
        <w:sectPr w:rsidR="002E12BF" w:rsidSect="007A7324">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bCs/>
          <w:color w:val="000000"/>
        </w:rPr>
        <w:t xml:space="preserve">Mgr. Ondřej Dostalík </w:t>
      </w:r>
      <w:r>
        <w:t xml:space="preserve">                  ř</w:t>
      </w:r>
      <w:r>
        <w:rPr>
          <w:bCs/>
        </w:rPr>
        <w:t>editel ZŠ a MŠ Kanice</w:t>
      </w:r>
    </w:p>
    <w:p w14:paraId="6404207F" w14:textId="77777777" w:rsidR="002E12BF" w:rsidRDefault="002E12BF">
      <w:pPr>
        <w:autoSpaceDE w:val="0"/>
        <w:jc w:val="center"/>
        <w:rPr>
          <w:b/>
          <w:bCs/>
          <w:color w:val="000000"/>
          <w:sz w:val="28"/>
          <w:szCs w:val="28"/>
        </w:rPr>
      </w:pPr>
    </w:p>
    <w:p w14:paraId="0D5F8E6B" w14:textId="77777777" w:rsidR="002E12BF" w:rsidRDefault="002E12BF">
      <w:pPr>
        <w:autoSpaceDE w:val="0"/>
        <w:jc w:val="center"/>
        <w:rPr>
          <w:b/>
          <w:bCs/>
          <w:color w:val="000000"/>
          <w:sz w:val="28"/>
          <w:szCs w:val="28"/>
        </w:rPr>
      </w:pPr>
    </w:p>
    <w:p w14:paraId="25E75007" w14:textId="77777777" w:rsidR="002E12BF" w:rsidRDefault="002E12BF">
      <w:pPr>
        <w:autoSpaceDE w:val="0"/>
        <w:jc w:val="center"/>
        <w:rPr>
          <w:b/>
          <w:bCs/>
          <w:color w:val="000000"/>
          <w:sz w:val="28"/>
          <w:szCs w:val="28"/>
        </w:rPr>
      </w:pPr>
    </w:p>
    <w:p w14:paraId="35F5D604" w14:textId="77777777" w:rsidR="002E12BF" w:rsidRDefault="002E12BF">
      <w:pPr>
        <w:autoSpaceDE w:val="0"/>
        <w:jc w:val="center"/>
        <w:rPr>
          <w:b/>
          <w:bCs/>
          <w:color w:val="000000"/>
          <w:sz w:val="28"/>
          <w:szCs w:val="28"/>
        </w:rPr>
      </w:pPr>
    </w:p>
    <w:p w14:paraId="33201725" w14:textId="77777777" w:rsidR="002E12BF" w:rsidRDefault="002E12BF">
      <w:pPr>
        <w:autoSpaceDE w:val="0"/>
        <w:rPr>
          <w:b/>
          <w:bCs/>
          <w:color w:val="000000"/>
          <w:sz w:val="28"/>
          <w:szCs w:val="28"/>
        </w:rPr>
      </w:pPr>
    </w:p>
    <w:p w14:paraId="7124A90D" w14:textId="77777777" w:rsidR="002E12BF" w:rsidRDefault="002E12BF">
      <w:pPr>
        <w:autoSpaceDE w:val="0"/>
        <w:jc w:val="center"/>
        <w:rPr>
          <w:b/>
          <w:bCs/>
          <w:color w:val="000000"/>
          <w:sz w:val="28"/>
          <w:szCs w:val="28"/>
        </w:rPr>
      </w:pPr>
    </w:p>
    <w:p w14:paraId="267643EC" w14:textId="77777777" w:rsidR="002E12BF" w:rsidRDefault="002E12BF">
      <w:pPr>
        <w:autoSpaceDE w:val="0"/>
        <w:jc w:val="center"/>
        <w:rPr>
          <w:b/>
          <w:bCs/>
          <w:color w:val="000000"/>
          <w:sz w:val="28"/>
          <w:szCs w:val="28"/>
        </w:rPr>
      </w:pPr>
    </w:p>
    <w:p w14:paraId="2218734D" w14:textId="77777777" w:rsidR="002E12BF" w:rsidRDefault="002E12BF">
      <w:pPr>
        <w:autoSpaceDE w:val="0"/>
        <w:jc w:val="center"/>
        <w:rPr>
          <w:b/>
          <w:bCs/>
          <w:color w:val="000000"/>
          <w:sz w:val="28"/>
          <w:szCs w:val="28"/>
        </w:rPr>
      </w:pPr>
    </w:p>
    <w:p w14:paraId="1F0C1E27" w14:textId="77777777" w:rsidR="002E12BF" w:rsidRDefault="002E12BF">
      <w:pPr>
        <w:autoSpaceDE w:val="0"/>
        <w:jc w:val="center"/>
        <w:rPr>
          <w:b/>
          <w:bCs/>
          <w:color w:val="000000"/>
          <w:sz w:val="28"/>
          <w:szCs w:val="28"/>
        </w:rPr>
      </w:pPr>
    </w:p>
    <w:p w14:paraId="2EED7517" w14:textId="77777777" w:rsidR="002E12BF" w:rsidRDefault="002E12BF">
      <w:pPr>
        <w:autoSpaceDE w:val="0"/>
        <w:jc w:val="center"/>
        <w:rPr>
          <w:b/>
          <w:bCs/>
          <w:color w:val="000000"/>
          <w:sz w:val="28"/>
          <w:szCs w:val="28"/>
        </w:rPr>
      </w:pPr>
    </w:p>
    <w:p w14:paraId="66B1D2AA" w14:textId="77777777" w:rsidR="002E12BF" w:rsidRDefault="002E12BF">
      <w:pPr>
        <w:autoSpaceDE w:val="0"/>
        <w:jc w:val="center"/>
        <w:rPr>
          <w:b/>
          <w:bCs/>
          <w:color w:val="000000"/>
          <w:sz w:val="28"/>
          <w:szCs w:val="28"/>
        </w:rPr>
      </w:pPr>
    </w:p>
    <w:p w14:paraId="4EEB9F65" w14:textId="77777777" w:rsidR="002E12BF" w:rsidRDefault="002E12BF">
      <w:pPr>
        <w:autoSpaceDE w:val="0"/>
        <w:jc w:val="center"/>
        <w:rPr>
          <w:b/>
          <w:bCs/>
          <w:color w:val="000000"/>
          <w:sz w:val="28"/>
          <w:szCs w:val="28"/>
        </w:rPr>
      </w:pPr>
    </w:p>
    <w:p w14:paraId="404EC526" w14:textId="77777777" w:rsidR="002E12BF" w:rsidRDefault="002E12BF">
      <w:pPr>
        <w:autoSpaceDE w:val="0"/>
        <w:jc w:val="center"/>
        <w:rPr>
          <w:b/>
          <w:bCs/>
          <w:color w:val="000000"/>
          <w:sz w:val="28"/>
          <w:szCs w:val="28"/>
        </w:rPr>
      </w:pPr>
    </w:p>
    <w:p w14:paraId="28EE2C61" w14:textId="77777777" w:rsidR="002E12BF" w:rsidRDefault="002E12BF">
      <w:pPr>
        <w:autoSpaceDE w:val="0"/>
        <w:jc w:val="center"/>
        <w:rPr>
          <w:b/>
          <w:bCs/>
          <w:color w:val="000000"/>
          <w:sz w:val="28"/>
          <w:szCs w:val="28"/>
        </w:rPr>
      </w:pPr>
    </w:p>
    <w:p w14:paraId="54295C74" w14:textId="77777777" w:rsidR="002E12BF" w:rsidRDefault="002E12BF">
      <w:pPr>
        <w:autoSpaceDE w:val="0"/>
        <w:jc w:val="center"/>
        <w:rPr>
          <w:b/>
          <w:bCs/>
          <w:color w:val="000000"/>
          <w:sz w:val="28"/>
          <w:szCs w:val="28"/>
        </w:rPr>
      </w:pPr>
    </w:p>
    <w:p w14:paraId="51CCB877" w14:textId="77777777" w:rsidR="002E12BF" w:rsidRDefault="002E12BF">
      <w:pPr>
        <w:autoSpaceDE w:val="0"/>
        <w:jc w:val="center"/>
        <w:rPr>
          <w:b/>
          <w:bCs/>
          <w:color w:val="000000"/>
          <w:sz w:val="28"/>
          <w:szCs w:val="28"/>
        </w:rPr>
      </w:pPr>
    </w:p>
    <w:p w14:paraId="35CD7D68" w14:textId="77777777" w:rsidR="002E12BF" w:rsidRDefault="002E12BF">
      <w:pPr>
        <w:autoSpaceDE w:val="0"/>
        <w:jc w:val="center"/>
        <w:rPr>
          <w:b/>
          <w:bCs/>
          <w:color w:val="000000"/>
          <w:sz w:val="28"/>
          <w:szCs w:val="28"/>
        </w:rPr>
      </w:pPr>
    </w:p>
    <w:p w14:paraId="2750BFE5" w14:textId="77777777" w:rsidR="002E12BF" w:rsidRDefault="002E12BF">
      <w:pPr>
        <w:autoSpaceDE w:val="0"/>
        <w:jc w:val="center"/>
        <w:rPr>
          <w:b/>
          <w:bCs/>
          <w:color w:val="000000"/>
          <w:sz w:val="28"/>
          <w:szCs w:val="28"/>
        </w:rPr>
      </w:pPr>
    </w:p>
    <w:p w14:paraId="5FDE881C" w14:textId="77777777" w:rsidR="002E12BF" w:rsidRDefault="002E12BF">
      <w:pPr>
        <w:autoSpaceDE w:val="0"/>
        <w:jc w:val="center"/>
        <w:rPr>
          <w:b/>
          <w:bCs/>
          <w:color w:val="000000"/>
          <w:sz w:val="28"/>
          <w:szCs w:val="28"/>
        </w:rPr>
      </w:pPr>
    </w:p>
    <w:p w14:paraId="771884CB" w14:textId="77777777" w:rsidR="002E12BF" w:rsidRDefault="002E12BF">
      <w:pPr>
        <w:autoSpaceDE w:val="0"/>
        <w:jc w:val="center"/>
        <w:rPr>
          <w:b/>
          <w:bCs/>
          <w:color w:val="000000"/>
          <w:sz w:val="28"/>
          <w:szCs w:val="28"/>
        </w:rPr>
      </w:pPr>
    </w:p>
    <w:p w14:paraId="02AB4BCC" w14:textId="77777777" w:rsidR="002E12BF" w:rsidRDefault="002E12BF">
      <w:pPr>
        <w:autoSpaceDE w:val="0"/>
        <w:jc w:val="center"/>
        <w:rPr>
          <w:b/>
          <w:bCs/>
          <w:color w:val="000000"/>
          <w:sz w:val="28"/>
          <w:szCs w:val="28"/>
        </w:rPr>
      </w:pPr>
    </w:p>
    <w:p w14:paraId="008781E4" w14:textId="77777777" w:rsidR="002E12BF" w:rsidRDefault="002E12BF">
      <w:pPr>
        <w:autoSpaceDE w:val="0"/>
        <w:jc w:val="center"/>
        <w:rPr>
          <w:b/>
          <w:bCs/>
          <w:color w:val="000000"/>
          <w:sz w:val="28"/>
          <w:szCs w:val="28"/>
        </w:rPr>
      </w:pPr>
    </w:p>
    <w:p w14:paraId="4A45DD80" w14:textId="77777777" w:rsidR="002E12BF" w:rsidRDefault="002E12BF" w:rsidP="00B123E7">
      <w:pPr>
        <w:autoSpaceDE w:val="0"/>
        <w:rPr>
          <w:b/>
          <w:bCs/>
          <w:color w:val="000000"/>
          <w:sz w:val="28"/>
          <w:szCs w:val="28"/>
        </w:rPr>
      </w:pPr>
    </w:p>
    <w:p w14:paraId="754F5F59" w14:textId="77777777" w:rsidR="002E12BF" w:rsidRDefault="004F2C09">
      <w:pPr>
        <w:autoSpaceDE w:val="0"/>
        <w:jc w:val="center"/>
      </w:pPr>
      <w:r>
        <w:rPr>
          <w:b/>
          <w:bCs/>
          <w:color w:val="000000"/>
          <w:sz w:val="28"/>
          <w:szCs w:val="28"/>
        </w:rPr>
        <w:lastRenderedPageBreak/>
        <w:t>PRAVIDLA PRO HODNOCENÍ ŽÁKŮ</w:t>
      </w:r>
    </w:p>
    <w:p w14:paraId="0109D019" w14:textId="77777777" w:rsidR="002E12BF" w:rsidRDefault="002E12BF">
      <w:pPr>
        <w:autoSpaceDE w:val="0"/>
        <w:jc w:val="center"/>
      </w:pPr>
      <w:r>
        <w:rPr>
          <w:b/>
          <w:bCs/>
          <w:color w:val="000000"/>
          <w:sz w:val="28"/>
          <w:szCs w:val="28"/>
        </w:rPr>
        <w:t xml:space="preserve">Základní škola a Mateřská škola Kanice, okr. Brno-venkov, </w:t>
      </w:r>
      <w:r>
        <w:rPr>
          <w:b/>
          <w:bCs/>
          <w:color w:val="000000"/>
          <w:sz w:val="28"/>
          <w:szCs w:val="28"/>
        </w:rPr>
        <w:br/>
        <w:t>p</w:t>
      </w:r>
      <w:r>
        <w:rPr>
          <w:color w:val="000000"/>
          <w:sz w:val="28"/>
          <w:szCs w:val="28"/>
        </w:rPr>
        <w:t>ř</w:t>
      </w:r>
      <w:r>
        <w:rPr>
          <w:b/>
          <w:bCs/>
          <w:color w:val="000000"/>
          <w:sz w:val="28"/>
          <w:szCs w:val="28"/>
        </w:rPr>
        <w:t>ísp</w:t>
      </w:r>
      <w:r>
        <w:rPr>
          <w:color w:val="000000"/>
          <w:sz w:val="28"/>
          <w:szCs w:val="28"/>
        </w:rPr>
        <w:t>ě</w:t>
      </w:r>
      <w:r>
        <w:rPr>
          <w:b/>
          <w:bCs/>
          <w:color w:val="000000"/>
          <w:sz w:val="28"/>
          <w:szCs w:val="28"/>
        </w:rPr>
        <w:t>vková organizace</w:t>
      </w:r>
    </w:p>
    <w:p w14:paraId="7080FECF" w14:textId="198583C7" w:rsidR="002E12BF" w:rsidRDefault="002E12BF">
      <w:pPr>
        <w:autoSpaceDE w:val="0"/>
        <w:jc w:val="center"/>
      </w:pPr>
      <w:r>
        <w:rPr>
          <w:bCs/>
          <w:color w:val="000000"/>
          <w:sz w:val="28"/>
          <w:szCs w:val="28"/>
        </w:rPr>
        <w:t xml:space="preserve">(Příloha </w:t>
      </w:r>
      <w:proofErr w:type="gramStart"/>
      <w:r>
        <w:rPr>
          <w:bCs/>
          <w:color w:val="000000"/>
          <w:sz w:val="28"/>
          <w:szCs w:val="28"/>
        </w:rPr>
        <w:t>I  Školního</w:t>
      </w:r>
      <w:proofErr w:type="gramEnd"/>
      <w:r>
        <w:rPr>
          <w:bCs/>
          <w:color w:val="000000"/>
          <w:sz w:val="28"/>
          <w:szCs w:val="28"/>
        </w:rPr>
        <w:t xml:space="preserve"> </w:t>
      </w:r>
      <w:r>
        <w:rPr>
          <w:color w:val="000000"/>
          <w:sz w:val="28"/>
          <w:szCs w:val="28"/>
        </w:rPr>
        <w:t>ř</w:t>
      </w:r>
      <w:r>
        <w:rPr>
          <w:bCs/>
          <w:color w:val="000000"/>
          <w:sz w:val="28"/>
          <w:szCs w:val="28"/>
        </w:rPr>
        <w:t>ádu ZŠ a MŠ Kanice ze dne 1. 9. 202</w:t>
      </w:r>
      <w:r w:rsidR="00E740ED">
        <w:rPr>
          <w:bCs/>
          <w:color w:val="000000"/>
          <w:sz w:val="28"/>
          <w:szCs w:val="28"/>
        </w:rPr>
        <w:t>4</w:t>
      </w:r>
      <w:r>
        <w:rPr>
          <w:bCs/>
          <w:color w:val="000000"/>
          <w:sz w:val="28"/>
          <w:szCs w:val="28"/>
        </w:rPr>
        <w:t>)</w:t>
      </w:r>
    </w:p>
    <w:p w14:paraId="1FBC4017" w14:textId="77777777" w:rsidR="002E12BF" w:rsidRDefault="002E12BF">
      <w:pPr>
        <w:autoSpaceDE w:val="0"/>
        <w:rPr>
          <w:bCs/>
          <w:color w:val="000000"/>
          <w:sz w:val="28"/>
          <w:szCs w:val="28"/>
        </w:rPr>
      </w:pPr>
    </w:p>
    <w:p w14:paraId="654495B2" w14:textId="77777777" w:rsidR="002E12BF" w:rsidRDefault="002E12BF">
      <w:pPr>
        <w:autoSpaceDE w:val="0"/>
        <w:rPr>
          <w:color w:val="000000"/>
          <w:sz w:val="20"/>
          <w:szCs w:val="20"/>
        </w:rPr>
      </w:pPr>
    </w:p>
    <w:p w14:paraId="132FC22E" w14:textId="4F453F0F" w:rsidR="002E12BF" w:rsidRDefault="002E12BF">
      <w:pPr>
        <w:ind w:firstLine="360"/>
        <w:jc w:val="both"/>
      </w:pPr>
      <w:r>
        <w:t xml:space="preserve">Pravidla pro hodnocení výsledků vzdělávání žáků vycházejí ze zákona č. 561/2004 Sb.,    o předškolním, základním, středním, vyšším odborném a jiném vzdělání, z pokynů daných vyhláškou 48/2005 Sb. o základním vzdělávání a některých náležitostech plnění povinné školní docházky ze dne 18. ledna 2005 a škol. vzdělávacího programu ZŠ Kanice Otevřená škola. </w:t>
      </w:r>
      <w:r w:rsidR="00254FD6">
        <w:t>Pravidla pro hodnocení žáků</w:t>
      </w:r>
      <w:r>
        <w:t xml:space="preserve"> j</w:t>
      </w:r>
      <w:r w:rsidR="00254FD6">
        <w:t>sou</w:t>
      </w:r>
      <w:r>
        <w:t xml:space="preserve"> nedílnou součástí školního řádu.</w:t>
      </w:r>
    </w:p>
    <w:p w14:paraId="2A39237F" w14:textId="77777777" w:rsidR="002E12BF" w:rsidRDefault="002E12BF">
      <w:pPr>
        <w:autoSpaceDE w:val="0"/>
        <w:rPr>
          <w:b/>
          <w:bCs/>
          <w:color w:val="000000"/>
          <w:sz w:val="22"/>
          <w:szCs w:val="22"/>
        </w:rPr>
      </w:pPr>
    </w:p>
    <w:p w14:paraId="6D138F3C" w14:textId="77777777" w:rsidR="002E12BF" w:rsidRDefault="002E12BF">
      <w:pPr>
        <w:autoSpaceDE w:val="0"/>
        <w:rPr>
          <w:b/>
          <w:bCs/>
          <w:color w:val="000000"/>
          <w:sz w:val="22"/>
          <w:szCs w:val="22"/>
        </w:rPr>
      </w:pPr>
    </w:p>
    <w:p w14:paraId="226AD14F" w14:textId="77777777" w:rsidR="002E12BF" w:rsidRDefault="002E12BF">
      <w:pPr>
        <w:pStyle w:val="Nadpis1"/>
        <w:numPr>
          <w:ilvl w:val="0"/>
          <w:numId w:val="0"/>
        </w:numPr>
        <w:jc w:val="both"/>
      </w:pPr>
      <w:r>
        <w:rPr>
          <w:rFonts w:ascii="Times New Roman" w:hAnsi="Times New Roman" w:cs="Times New Roman"/>
        </w:rPr>
        <w:t>Úvod</w:t>
      </w:r>
    </w:p>
    <w:p w14:paraId="76EC7560" w14:textId="25CD9772" w:rsidR="002E12BF" w:rsidRDefault="002E12BF">
      <w:pPr>
        <w:ind w:firstLine="360"/>
        <w:jc w:val="both"/>
      </w:pPr>
      <w:r>
        <w:t xml:space="preserve">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 Cílem tohoto </w:t>
      </w:r>
      <w:r w:rsidR="00254FD6">
        <w:t>dokumentu</w:t>
      </w:r>
      <w:r>
        <w:t xml:space="preserve"> je pomoci pedagogickým pracovníkům stanovením jednoznačně platných kritérií pro hodnocení.</w:t>
      </w:r>
    </w:p>
    <w:p w14:paraId="685FCE1F" w14:textId="77777777" w:rsidR="002E12BF" w:rsidRDefault="002E12BF">
      <w:pPr>
        <w:ind w:firstLine="360"/>
        <w:jc w:val="both"/>
      </w:pPr>
      <w:r>
        <w:t>K základním obecným zásadám patří, že při hodnocení a při průběžné i celkové klasifikaci pedagogický pracovník uplatňuje přiměřenou náročnost a pedagogický takt vůči žákovi.       Při celkové klasifikaci přihlíží učitel k věkovým zvláštnostem žáka i k tomu, že žák mohl v průběhu klasifikačního období zakolísat v učebních výkonech pro určitou indispozici.</w:t>
      </w:r>
    </w:p>
    <w:p w14:paraId="3E736AFB" w14:textId="77777777" w:rsidR="002E12BF" w:rsidRDefault="002E12BF">
      <w:pPr>
        <w:ind w:firstLine="360"/>
        <w:jc w:val="both"/>
      </w:pPr>
      <w:r>
        <w:t>Kritéria pro jednotlivé klasifikační stupně jsou formulována především pro celkovou klasifikaci. Učitel však nepřeceňuje žádné z uvedených kritérií, posuzuje žákovy výkony komplexně, v souladu se specifikou předmětu – předměty s převahou teoretického zaměření, předměty s převahou praktických činností a předměty s převahou výchovného zaměření.</w:t>
      </w:r>
    </w:p>
    <w:p w14:paraId="6CDBF25A" w14:textId="77777777" w:rsidR="002E12BF" w:rsidRDefault="002E12BF">
      <w:pPr>
        <w:autoSpaceDE w:val="0"/>
        <w:rPr>
          <w:b/>
          <w:bCs/>
          <w:color w:val="000000"/>
          <w:sz w:val="22"/>
          <w:szCs w:val="22"/>
        </w:rPr>
      </w:pPr>
    </w:p>
    <w:p w14:paraId="4CED585C" w14:textId="77777777" w:rsidR="002E12BF" w:rsidRDefault="002E12BF">
      <w:pPr>
        <w:autoSpaceDE w:val="0"/>
        <w:rPr>
          <w:b/>
          <w:bCs/>
          <w:color w:val="000000"/>
          <w:sz w:val="22"/>
          <w:szCs w:val="22"/>
        </w:rPr>
      </w:pPr>
    </w:p>
    <w:p w14:paraId="4863B064" w14:textId="77777777" w:rsidR="002E12BF" w:rsidRDefault="002E12BF">
      <w:pPr>
        <w:autoSpaceDE w:val="0"/>
        <w:rPr>
          <w:b/>
          <w:bCs/>
          <w:color w:val="000000"/>
          <w:sz w:val="22"/>
          <w:szCs w:val="22"/>
        </w:rPr>
      </w:pPr>
    </w:p>
    <w:p w14:paraId="3372C68B" w14:textId="77777777" w:rsidR="002E12BF" w:rsidRDefault="002E12BF">
      <w:pPr>
        <w:autoSpaceDE w:val="0"/>
        <w:jc w:val="both"/>
      </w:pPr>
      <w:r>
        <w:rPr>
          <w:b/>
          <w:bCs/>
          <w:color w:val="000000"/>
          <w:sz w:val="32"/>
          <w:szCs w:val="32"/>
        </w:rPr>
        <w:t>Hodnocení žák</w:t>
      </w:r>
      <w:r>
        <w:rPr>
          <w:b/>
          <w:color w:val="000000"/>
          <w:sz w:val="32"/>
          <w:szCs w:val="32"/>
        </w:rPr>
        <w:t>ů</w:t>
      </w:r>
    </w:p>
    <w:p w14:paraId="553790A5" w14:textId="77777777" w:rsidR="002E12BF" w:rsidRDefault="002E12BF" w:rsidP="00723706">
      <w:pPr>
        <w:pStyle w:val="Nadpis1"/>
        <w:numPr>
          <w:ilvl w:val="0"/>
          <w:numId w:val="43"/>
        </w:numPr>
      </w:pPr>
      <w:bookmarkStart w:id="27" w:name="__RefHeading___Toc396404158"/>
      <w:bookmarkEnd w:id="27"/>
      <w:r>
        <w:rPr>
          <w:rFonts w:ascii="Times New Roman" w:hAnsi="Times New Roman" w:cs="Times New Roman"/>
        </w:rPr>
        <w:t>Zásady klasifikace a způsob získávání podkladů pro klasifikaci</w:t>
      </w:r>
    </w:p>
    <w:p w14:paraId="4FB4F517" w14:textId="77777777" w:rsidR="002E12BF" w:rsidRDefault="002E12BF">
      <w:pPr>
        <w:autoSpaceDE w:val="0"/>
        <w:rPr>
          <w:color w:val="000000"/>
          <w:sz w:val="16"/>
          <w:szCs w:val="16"/>
        </w:rPr>
      </w:pPr>
    </w:p>
    <w:p w14:paraId="6C2B4374" w14:textId="77777777" w:rsidR="002E12BF" w:rsidRDefault="002E12BF">
      <w:pPr>
        <w:numPr>
          <w:ilvl w:val="0"/>
          <w:numId w:val="21"/>
        </w:numPr>
        <w:tabs>
          <w:tab w:val="left" w:pos="360"/>
        </w:tabs>
        <w:ind w:left="360"/>
        <w:jc w:val="both"/>
      </w:pPr>
      <w:r>
        <w:t>Hodnocení průběhu a výsledků vzdělávání a chování žáků je:</w:t>
      </w:r>
    </w:p>
    <w:p w14:paraId="52C799A6" w14:textId="77777777" w:rsidR="002E12BF" w:rsidRDefault="002E12BF">
      <w:pPr>
        <w:numPr>
          <w:ilvl w:val="1"/>
          <w:numId w:val="21"/>
        </w:numPr>
        <w:tabs>
          <w:tab w:val="left" w:pos="720"/>
        </w:tabs>
        <w:ind w:left="720"/>
        <w:jc w:val="both"/>
      </w:pPr>
      <w:r>
        <w:t>jednoznačné</w:t>
      </w:r>
    </w:p>
    <w:p w14:paraId="4E5E4D58" w14:textId="77777777" w:rsidR="002E12BF" w:rsidRDefault="002E12BF">
      <w:pPr>
        <w:numPr>
          <w:ilvl w:val="1"/>
          <w:numId w:val="21"/>
        </w:numPr>
        <w:tabs>
          <w:tab w:val="left" w:pos="720"/>
        </w:tabs>
        <w:ind w:left="720"/>
        <w:jc w:val="both"/>
      </w:pPr>
      <w:r>
        <w:t>srozumitelné</w:t>
      </w:r>
    </w:p>
    <w:p w14:paraId="12CA1338" w14:textId="77777777" w:rsidR="002E12BF" w:rsidRDefault="002E12BF">
      <w:pPr>
        <w:numPr>
          <w:ilvl w:val="1"/>
          <w:numId w:val="21"/>
        </w:numPr>
        <w:tabs>
          <w:tab w:val="left" w:pos="720"/>
        </w:tabs>
        <w:ind w:left="720"/>
        <w:jc w:val="both"/>
      </w:pPr>
      <w:r>
        <w:t>srovnatelné s předem stanovenými kritérii</w:t>
      </w:r>
    </w:p>
    <w:p w14:paraId="6D50148C" w14:textId="77777777" w:rsidR="002E12BF" w:rsidRDefault="002E12BF">
      <w:pPr>
        <w:numPr>
          <w:ilvl w:val="1"/>
          <w:numId w:val="21"/>
        </w:numPr>
        <w:tabs>
          <w:tab w:val="left" w:pos="720"/>
        </w:tabs>
        <w:ind w:left="720"/>
        <w:jc w:val="both"/>
      </w:pPr>
      <w:r>
        <w:t>věcné</w:t>
      </w:r>
    </w:p>
    <w:p w14:paraId="34312A75" w14:textId="77777777" w:rsidR="002E12BF" w:rsidRDefault="002E12BF">
      <w:pPr>
        <w:numPr>
          <w:ilvl w:val="1"/>
          <w:numId w:val="21"/>
        </w:numPr>
        <w:tabs>
          <w:tab w:val="left" w:pos="720"/>
        </w:tabs>
        <w:ind w:left="720"/>
        <w:jc w:val="both"/>
      </w:pPr>
      <w:r>
        <w:t>všestranné</w:t>
      </w:r>
    </w:p>
    <w:p w14:paraId="5D369E0C" w14:textId="77777777" w:rsidR="002E12BF" w:rsidRDefault="002E12BF">
      <w:pPr>
        <w:ind w:firstLine="540"/>
        <w:jc w:val="both"/>
        <w:rPr>
          <w:sz w:val="16"/>
          <w:szCs w:val="16"/>
        </w:rPr>
      </w:pPr>
    </w:p>
    <w:p w14:paraId="135A2082" w14:textId="77777777" w:rsidR="002E12BF" w:rsidRDefault="002E12BF">
      <w:pPr>
        <w:numPr>
          <w:ilvl w:val="0"/>
          <w:numId w:val="21"/>
        </w:numPr>
        <w:tabs>
          <w:tab w:val="left" w:pos="360"/>
        </w:tabs>
        <w:ind w:left="360"/>
        <w:jc w:val="both"/>
      </w:pPr>
      <w:r>
        <w:t>Hodnocení vychází z posouzení míry dosažení očekávaných výstupů formulovaných v</w:t>
      </w:r>
      <w:r w:rsidR="0043794E">
        <w:t xml:space="preserve"> ŠVP </w:t>
      </w:r>
      <w:r>
        <w:t>jednotlivých předmětů školního vzdělávacího programu. Hodnocení je pedagogicky zdůvodněné, odborně správné a doložitelné</w:t>
      </w:r>
      <w:r w:rsidR="001B443E">
        <w:t xml:space="preserve"> po celou dobu klasifikačního období (po celé pololetí).</w:t>
      </w:r>
    </w:p>
    <w:p w14:paraId="039DCF28" w14:textId="77777777" w:rsidR="002E12BF" w:rsidRDefault="002E12BF">
      <w:pPr>
        <w:jc w:val="both"/>
      </w:pPr>
    </w:p>
    <w:p w14:paraId="5820E049" w14:textId="77777777" w:rsidR="002E12BF" w:rsidRDefault="002E12BF">
      <w:pPr>
        <w:numPr>
          <w:ilvl w:val="0"/>
          <w:numId w:val="21"/>
        </w:numPr>
        <w:tabs>
          <w:tab w:val="left" w:pos="360"/>
        </w:tabs>
        <w:ind w:left="360"/>
        <w:jc w:val="both"/>
      </w:pPr>
      <w:r>
        <w:lastRenderedPageBreak/>
        <w:t>Při hodnocení a při průběžné i celkové klasifikaci pedagogický pracovník (dále jen učitel) uplatňuje přiměřenou náročnost a pedagogický takt vůči žákovi.</w:t>
      </w:r>
    </w:p>
    <w:p w14:paraId="0049378D" w14:textId="77777777" w:rsidR="002E12BF" w:rsidRDefault="002E12BF">
      <w:pPr>
        <w:jc w:val="both"/>
        <w:rPr>
          <w:sz w:val="16"/>
          <w:szCs w:val="16"/>
        </w:rPr>
      </w:pPr>
    </w:p>
    <w:p w14:paraId="13E4C656" w14:textId="77777777" w:rsidR="002E12BF" w:rsidRDefault="002E12BF">
      <w:pPr>
        <w:numPr>
          <w:ilvl w:val="0"/>
          <w:numId w:val="21"/>
        </w:numPr>
        <w:tabs>
          <w:tab w:val="left" w:pos="360"/>
        </w:tabs>
        <w:ind w:left="360"/>
        <w:jc w:val="both"/>
      </w:pPr>
      <w:r>
        <w:t>Při celkové klasifikaci přihlíží učitel k věkovým zvláštnostem žáka i k tomu, že žák mohl v průběhu klasifikačního období zakolísat v učebních výkonech pro určitou indispozici.</w:t>
      </w:r>
    </w:p>
    <w:p w14:paraId="4A9987DE" w14:textId="77777777" w:rsidR="002E12BF" w:rsidRDefault="002E12BF">
      <w:pPr>
        <w:jc w:val="both"/>
        <w:rPr>
          <w:sz w:val="16"/>
          <w:szCs w:val="16"/>
        </w:rPr>
      </w:pPr>
    </w:p>
    <w:p w14:paraId="7EFE2173" w14:textId="5D7FFB36" w:rsidR="002E12BF" w:rsidRDefault="002E12BF">
      <w:pPr>
        <w:numPr>
          <w:ilvl w:val="0"/>
          <w:numId w:val="21"/>
        </w:numPr>
        <w:tabs>
          <w:tab w:val="left" w:pos="360"/>
        </w:tabs>
        <w:ind w:left="360"/>
        <w:jc w:val="both"/>
      </w:pPr>
      <w:r>
        <w:t>Klasifikační stupeň určí učitel, který vyučuje příslušnému předmětu. Výjimku tvoří komisionální zkoušky (viz. kap.12)</w:t>
      </w:r>
    </w:p>
    <w:p w14:paraId="765627F8" w14:textId="77777777" w:rsidR="002E12BF" w:rsidRDefault="002E12BF">
      <w:pPr>
        <w:jc w:val="both"/>
        <w:rPr>
          <w:sz w:val="16"/>
          <w:szCs w:val="16"/>
        </w:rPr>
      </w:pPr>
    </w:p>
    <w:p w14:paraId="62484436" w14:textId="77777777" w:rsidR="002E12BF" w:rsidRDefault="002E12BF">
      <w:pPr>
        <w:numPr>
          <w:ilvl w:val="0"/>
          <w:numId w:val="21"/>
        </w:numPr>
        <w:tabs>
          <w:tab w:val="left" w:pos="360"/>
        </w:tabs>
        <w:ind w:left="360"/>
        <w:jc w:val="both"/>
      </w:pPr>
      <w:r>
        <w:t xml:space="preserve">Při určování stupně prospěchu v jednotlivých předmětech na konci klasifikačního období se hodnotí kvalita práce a učební výsledky, jichž žák dosáhl za celé klasifikační období. Dále se přihlíží k systematičnosti v práci žáka během klasifikačního období. Stupeň prospěchu se neurčuje </w:t>
      </w:r>
      <w:r w:rsidR="001B443E">
        <w:t xml:space="preserve">pouze </w:t>
      </w:r>
      <w:r>
        <w:t>na základě průměru z klasifikace za příslušné období.</w:t>
      </w:r>
    </w:p>
    <w:p w14:paraId="096DB3D9" w14:textId="77777777" w:rsidR="002E12BF" w:rsidRDefault="002E12BF">
      <w:pPr>
        <w:jc w:val="both"/>
        <w:rPr>
          <w:sz w:val="16"/>
          <w:szCs w:val="16"/>
        </w:rPr>
      </w:pPr>
    </w:p>
    <w:p w14:paraId="50993258" w14:textId="77777777" w:rsidR="002E12BF" w:rsidRDefault="002E12BF">
      <w:pPr>
        <w:numPr>
          <w:ilvl w:val="0"/>
          <w:numId w:val="21"/>
        </w:numPr>
        <w:tabs>
          <w:tab w:val="left" w:pos="360"/>
        </w:tabs>
        <w:ind w:left="360"/>
        <w:jc w:val="both"/>
      </w:pPr>
      <w:r>
        <w:t>Hodnocení chování žáka ve škole i při akcích školy je nedílnou součástí celkového hodnocení žáka. Všechny projevy porušování norem chování, agresivity (včetně verbálních forem), netolerance či xenofobie je povinen řešit okamžitě ten pedagogický pracovník, který je projevu přítomen (popř. vykonává do</w:t>
      </w:r>
      <w:r w:rsidR="007547AB">
        <w:t>hled</w:t>
      </w:r>
      <w:r>
        <w:t>). V co nejkratší době informuje třídního učitele a v případě závažnějších přestupků ředitel</w:t>
      </w:r>
      <w:r w:rsidR="007547AB">
        <w:t>e</w:t>
      </w:r>
      <w:r>
        <w:t xml:space="preserve"> školy.</w:t>
      </w:r>
    </w:p>
    <w:p w14:paraId="202D41BF" w14:textId="77777777" w:rsidR="002E12BF" w:rsidRDefault="002E12BF">
      <w:pPr>
        <w:jc w:val="both"/>
        <w:rPr>
          <w:sz w:val="16"/>
          <w:szCs w:val="16"/>
        </w:rPr>
      </w:pPr>
    </w:p>
    <w:p w14:paraId="034005D2" w14:textId="77777777" w:rsidR="002E12BF" w:rsidRDefault="002E12BF">
      <w:pPr>
        <w:numPr>
          <w:ilvl w:val="0"/>
          <w:numId w:val="21"/>
        </w:numPr>
        <w:tabs>
          <w:tab w:val="left" w:pos="360"/>
        </w:tabs>
        <w:ind w:left="360"/>
        <w:jc w:val="both"/>
      </w:pPr>
      <w:r>
        <w:t>Případy zaostávání žáků v učení a nedostatky v jejich chování se projednávají v pedagogické radě.</w:t>
      </w:r>
    </w:p>
    <w:p w14:paraId="4A2BFD10" w14:textId="77777777" w:rsidR="002E12BF" w:rsidRDefault="002E12BF">
      <w:pPr>
        <w:jc w:val="both"/>
        <w:rPr>
          <w:sz w:val="16"/>
          <w:szCs w:val="16"/>
        </w:rPr>
      </w:pPr>
    </w:p>
    <w:p w14:paraId="14983C5D" w14:textId="77777777" w:rsidR="002E12BF" w:rsidRDefault="002E12BF">
      <w:pPr>
        <w:numPr>
          <w:ilvl w:val="0"/>
          <w:numId w:val="21"/>
        </w:numPr>
        <w:tabs>
          <w:tab w:val="left" w:pos="360"/>
        </w:tabs>
        <w:ind w:left="360"/>
        <w:jc w:val="both"/>
      </w:pPr>
      <w:r>
        <w:t>Na konci klasifikačního období před jednáním pedagogické rady o klasifikaci, v termínu, který určí ředitel školy, zapíší učitelé příslušných předmětů výsledky celkové klasifikace do katalogových listů</w:t>
      </w:r>
      <w:r w:rsidR="00A46A89">
        <w:t xml:space="preserve"> a do školního elektronického systému</w:t>
      </w:r>
      <w:r>
        <w:t>. Připraví veškeré podklady k</w:t>
      </w:r>
      <w:r w:rsidR="00A46A89">
        <w:t> </w:t>
      </w:r>
      <w:r>
        <w:t>opravným zkouškám.</w:t>
      </w:r>
    </w:p>
    <w:p w14:paraId="2F507555" w14:textId="77777777" w:rsidR="002E12BF" w:rsidRDefault="002E12BF">
      <w:pPr>
        <w:jc w:val="both"/>
        <w:rPr>
          <w:sz w:val="16"/>
          <w:szCs w:val="16"/>
        </w:rPr>
      </w:pPr>
    </w:p>
    <w:p w14:paraId="3CB20489" w14:textId="77777777" w:rsidR="002E12BF" w:rsidRPr="00E07E67" w:rsidRDefault="002E12BF">
      <w:pPr>
        <w:numPr>
          <w:ilvl w:val="0"/>
          <w:numId w:val="21"/>
        </w:numPr>
        <w:tabs>
          <w:tab w:val="left" w:pos="360"/>
        </w:tabs>
        <w:ind w:left="360"/>
        <w:jc w:val="both"/>
        <w:rPr>
          <w:color w:val="000000"/>
        </w:rPr>
      </w:pPr>
      <w:r w:rsidRPr="00E07E67">
        <w:rPr>
          <w:color w:val="000000"/>
        </w:rPr>
        <w:t>Podklady pro hodnocení a klasifikaci výchovně vzdělávacích výsledků a chování žáka získává učitel zejména těmito metodami, formami a prostředky:</w:t>
      </w:r>
    </w:p>
    <w:p w14:paraId="1464E0A0" w14:textId="77777777" w:rsidR="002E12BF" w:rsidRPr="00E07E67" w:rsidRDefault="002E12BF">
      <w:pPr>
        <w:numPr>
          <w:ilvl w:val="0"/>
          <w:numId w:val="23"/>
        </w:numPr>
        <w:jc w:val="both"/>
        <w:rPr>
          <w:color w:val="000000"/>
        </w:rPr>
      </w:pPr>
      <w:r w:rsidRPr="00E07E67">
        <w:rPr>
          <w:color w:val="000000"/>
        </w:rPr>
        <w:t>soustavným diagnostickým pozorováním žáka</w:t>
      </w:r>
    </w:p>
    <w:p w14:paraId="7D0A2054" w14:textId="77777777" w:rsidR="002E12BF" w:rsidRPr="00E07E67" w:rsidRDefault="002E12BF">
      <w:pPr>
        <w:numPr>
          <w:ilvl w:val="0"/>
          <w:numId w:val="23"/>
        </w:numPr>
        <w:jc w:val="both"/>
        <w:rPr>
          <w:color w:val="000000"/>
        </w:rPr>
      </w:pPr>
      <w:r w:rsidRPr="00E07E67">
        <w:rPr>
          <w:color w:val="000000"/>
        </w:rPr>
        <w:t>soustavným sledováním výkonů žáka a jeho připravenosti na vyučování</w:t>
      </w:r>
    </w:p>
    <w:p w14:paraId="08873E4A" w14:textId="77777777" w:rsidR="002E12BF" w:rsidRPr="00E07E67" w:rsidRDefault="002E12BF">
      <w:pPr>
        <w:numPr>
          <w:ilvl w:val="0"/>
          <w:numId w:val="23"/>
        </w:numPr>
        <w:jc w:val="both"/>
        <w:rPr>
          <w:color w:val="000000"/>
        </w:rPr>
      </w:pPr>
      <w:r w:rsidRPr="00E07E67">
        <w:rPr>
          <w:color w:val="000000"/>
        </w:rPr>
        <w:t>různými druhy zkoušek (písemné, ústní, grafické, praktické, pohybové), didaktickými testy</w:t>
      </w:r>
    </w:p>
    <w:p w14:paraId="476D5574" w14:textId="77777777" w:rsidR="002E12BF" w:rsidRPr="00E07E67" w:rsidRDefault="002E12BF">
      <w:pPr>
        <w:numPr>
          <w:ilvl w:val="0"/>
          <w:numId w:val="23"/>
        </w:numPr>
        <w:jc w:val="both"/>
        <w:rPr>
          <w:color w:val="000000"/>
        </w:rPr>
      </w:pPr>
      <w:r w:rsidRPr="00E07E67">
        <w:rPr>
          <w:color w:val="000000"/>
        </w:rPr>
        <w:t xml:space="preserve">kontrolními písemnými pracemi a praktickými zkouškami předepsanými </w:t>
      </w:r>
      <w:r w:rsidR="00A46A89" w:rsidRPr="00E07E67">
        <w:rPr>
          <w:color w:val="000000"/>
        </w:rPr>
        <w:t>ŠVP</w:t>
      </w:r>
    </w:p>
    <w:p w14:paraId="4874224D" w14:textId="77777777" w:rsidR="002E12BF" w:rsidRPr="00E07E67" w:rsidRDefault="002E12BF">
      <w:pPr>
        <w:numPr>
          <w:ilvl w:val="0"/>
          <w:numId w:val="23"/>
        </w:numPr>
        <w:jc w:val="both"/>
        <w:rPr>
          <w:color w:val="000000"/>
        </w:rPr>
      </w:pPr>
      <w:r w:rsidRPr="00E07E67">
        <w:rPr>
          <w:color w:val="000000"/>
        </w:rPr>
        <w:t>výstupními testy</w:t>
      </w:r>
    </w:p>
    <w:p w14:paraId="2A54B1AD" w14:textId="77777777" w:rsidR="002E12BF" w:rsidRPr="00E07E67" w:rsidRDefault="002E12BF">
      <w:pPr>
        <w:numPr>
          <w:ilvl w:val="0"/>
          <w:numId w:val="23"/>
        </w:numPr>
        <w:jc w:val="both"/>
        <w:rPr>
          <w:color w:val="000000"/>
        </w:rPr>
      </w:pPr>
      <w:r w:rsidRPr="00E07E67">
        <w:rPr>
          <w:color w:val="000000"/>
        </w:rPr>
        <w:t>laboratorními pracemi</w:t>
      </w:r>
    </w:p>
    <w:p w14:paraId="0E30FB30" w14:textId="77777777" w:rsidR="002E12BF" w:rsidRPr="00E07E67" w:rsidRDefault="002E12BF">
      <w:pPr>
        <w:numPr>
          <w:ilvl w:val="0"/>
          <w:numId w:val="23"/>
        </w:numPr>
        <w:jc w:val="both"/>
        <w:rPr>
          <w:color w:val="000000"/>
        </w:rPr>
      </w:pPr>
      <w:r w:rsidRPr="00E07E67">
        <w:rPr>
          <w:color w:val="000000"/>
        </w:rPr>
        <w:t>projektovými činnostmi (např. Absolventské práce žáků IX. třídy, Den Země, Evropský den jazyků, Bezpečná cesta, aj.) a skupinovými pracemi</w:t>
      </w:r>
    </w:p>
    <w:p w14:paraId="082122E7" w14:textId="77777777" w:rsidR="002E12BF" w:rsidRPr="00E07E67" w:rsidRDefault="002E12BF">
      <w:pPr>
        <w:numPr>
          <w:ilvl w:val="0"/>
          <w:numId w:val="23"/>
        </w:numPr>
        <w:jc w:val="both"/>
        <w:rPr>
          <w:color w:val="000000"/>
        </w:rPr>
      </w:pPr>
      <w:r w:rsidRPr="00E07E67">
        <w:rPr>
          <w:color w:val="000000"/>
        </w:rPr>
        <w:t>olympiádami a soutěžemi (např. Klokan, Přírodovědný klokan, Olympiády z: ČJ, D, AJ, Ch, M, ..., Pythagoriáda, aj.)</w:t>
      </w:r>
    </w:p>
    <w:p w14:paraId="7A44AFD0" w14:textId="77777777" w:rsidR="002E12BF" w:rsidRPr="00E07E67" w:rsidRDefault="002E12BF">
      <w:pPr>
        <w:numPr>
          <w:ilvl w:val="0"/>
          <w:numId w:val="23"/>
        </w:numPr>
        <w:jc w:val="both"/>
        <w:rPr>
          <w:color w:val="000000"/>
        </w:rPr>
      </w:pPr>
      <w:r w:rsidRPr="00E07E67">
        <w:rPr>
          <w:color w:val="000000"/>
        </w:rPr>
        <w:t xml:space="preserve">analýzou různých činností žáka (např. úprava sešitů, zpracování referátů, kvízy, křížovky, rébusy) </w:t>
      </w:r>
    </w:p>
    <w:p w14:paraId="3819ABBC" w14:textId="77777777" w:rsidR="002E12BF" w:rsidRPr="00E07E67" w:rsidRDefault="002E12BF">
      <w:pPr>
        <w:numPr>
          <w:ilvl w:val="0"/>
          <w:numId w:val="23"/>
        </w:numPr>
        <w:jc w:val="both"/>
        <w:rPr>
          <w:color w:val="000000"/>
        </w:rPr>
      </w:pPr>
      <w:r w:rsidRPr="00E07E67">
        <w:rPr>
          <w:color w:val="000000"/>
        </w:rPr>
        <w:t>konzultacemi s ostatními učiteli a podle potřeby s pracovníky PPP</w:t>
      </w:r>
      <w:r w:rsidR="00E76B99" w:rsidRPr="00E07E67">
        <w:rPr>
          <w:color w:val="000000"/>
        </w:rPr>
        <w:t xml:space="preserve"> a SPC</w:t>
      </w:r>
    </w:p>
    <w:p w14:paraId="4BDE17CC" w14:textId="77777777" w:rsidR="002E12BF" w:rsidRPr="00E07E67" w:rsidRDefault="002E12BF">
      <w:pPr>
        <w:numPr>
          <w:ilvl w:val="0"/>
          <w:numId w:val="23"/>
        </w:numPr>
        <w:jc w:val="both"/>
        <w:rPr>
          <w:color w:val="000000"/>
        </w:rPr>
      </w:pPr>
      <w:r w:rsidRPr="00E07E67">
        <w:rPr>
          <w:color w:val="000000"/>
        </w:rPr>
        <w:t>rozhovory se žákem a zákonnými zástupci žáka</w:t>
      </w:r>
    </w:p>
    <w:p w14:paraId="2243D869" w14:textId="77777777" w:rsidR="002E12BF" w:rsidRPr="00E07E67" w:rsidRDefault="002E12BF">
      <w:pPr>
        <w:jc w:val="both"/>
        <w:rPr>
          <w:color w:val="000000"/>
          <w:sz w:val="16"/>
          <w:szCs w:val="16"/>
        </w:rPr>
      </w:pPr>
    </w:p>
    <w:p w14:paraId="1FD1EBD2" w14:textId="77777777" w:rsidR="002E12BF" w:rsidRPr="00E07E67" w:rsidRDefault="002E12BF">
      <w:pPr>
        <w:numPr>
          <w:ilvl w:val="0"/>
          <w:numId w:val="30"/>
        </w:numPr>
        <w:tabs>
          <w:tab w:val="left" w:pos="360"/>
        </w:tabs>
        <w:ind w:left="360"/>
        <w:jc w:val="both"/>
        <w:rPr>
          <w:color w:val="000000"/>
        </w:rPr>
      </w:pPr>
      <w:r w:rsidRPr="00E07E67">
        <w:rPr>
          <w:color w:val="000000"/>
        </w:rPr>
        <w:t xml:space="preserve">Žák 2. stupně musí být z předmětu vyzkoušen </w:t>
      </w:r>
      <w:r w:rsidR="00A24D08" w:rsidRPr="00E07E67">
        <w:rPr>
          <w:color w:val="000000"/>
        </w:rPr>
        <w:t xml:space="preserve">alespoň jednou </w:t>
      </w:r>
      <w:r w:rsidRPr="00E07E67">
        <w:rPr>
          <w:color w:val="000000"/>
        </w:rPr>
        <w:t xml:space="preserve">ústně </w:t>
      </w:r>
      <w:r w:rsidR="00A24D08" w:rsidRPr="00E07E67">
        <w:rPr>
          <w:color w:val="000000"/>
        </w:rPr>
        <w:t>a alespoň jednou</w:t>
      </w:r>
      <w:r w:rsidRPr="00E07E67">
        <w:rPr>
          <w:color w:val="000000"/>
        </w:rPr>
        <w:t xml:space="preserve"> písemně za každé pololetí. Učitel musí mít dostatečné podklady pro hodnocení a</w:t>
      </w:r>
      <w:r w:rsidR="00E76B99" w:rsidRPr="00E07E67">
        <w:rPr>
          <w:color w:val="000000"/>
        </w:rPr>
        <w:t> </w:t>
      </w:r>
      <w:r w:rsidRPr="00E07E67">
        <w:rPr>
          <w:color w:val="000000"/>
        </w:rPr>
        <w:t>klasifikaci žáka, které může kdykoli během školního roku doložit.</w:t>
      </w:r>
      <w:r w:rsidR="00A24D08" w:rsidRPr="00E07E67">
        <w:rPr>
          <w:color w:val="000000"/>
        </w:rPr>
        <w:t xml:space="preserve"> Kromě ústního a</w:t>
      </w:r>
      <w:r w:rsidR="00E76B99" w:rsidRPr="00E07E67">
        <w:rPr>
          <w:color w:val="000000"/>
        </w:rPr>
        <w:t> </w:t>
      </w:r>
      <w:r w:rsidR="00A24D08" w:rsidRPr="00E07E67">
        <w:rPr>
          <w:color w:val="000000"/>
        </w:rPr>
        <w:t>písemného zkoušení lze hodnotit samostatné práce, referáty, projekty, aktivitu, sešity, úkoly, laboratorní práce, sportovní výkony, umělecké práce a další činnosti specifické pro jednotlivé předměty.</w:t>
      </w:r>
    </w:p>
    <w:p w14:paraId="53508931" w14:textId="77777777" w:rsidR="002E12BF" w:rsidRPr="001B443E" w:rsidRDefault="002E12BF">
      <w:pPr>
        <w:jc w:val="both"/>
        <w:rPr>
          <w:color w:val="FF0000"/>
          <w:sz w:val="16"/>
          <w:szCs w:val="16"/>
        </w:rPr>
      </w:pPr>
    </w:p>
    <w:p w14:paraId="53ABF597" w14:textId="77777777" w:rsidR="002E12BF" w:rsidRDefault="002E12BF">
      <w:pPr>
        <w:numPr>
          <w:ilvl w:val="0"/>
          <w:numId w:val="30"/>
        </w:numPr>
        <w:tabs>
          <w:tab w:val="left" w:pos="360"/>
        </w:tabs>
        <w:ind w:left="360"/>
        <w:jc w:val="both"/>
      </w:pPr>
      <w:r>
        <w:lastRenderedPageBreak/>
        <w:t>Po ústním vyzkoušení oznámí učitel žákovi výsledek hodnocení okamžitě. Učitel slovně zdůvodní své hodnocení. Výsledky hodnocení písemných zkoušek, prací a praktických činností oznámí žákovi nejpozději do 14 dnů.</w:t>
      </w:r>
    </w:p>
    <w:p w14:paraId="06F98510" w14:textId="77777777" w:rsidR="002E12BF" w:rsidRDefault="002E12BF">
      <w:pPr>
        <w:jc w:val="both"/>
        <w:rPr>
          <w:sz w:val="16"/>
          <w:szCs w:val="16"/>
        </w:rPr>
      </w:pPr>
    </w:p>
    <w:p w14:paraId="2D727D2C" w14:textId="77777777" w:rsidR="002E12BF" w:rsidRDefault="002E12BF">
      <w:pPr>
        <w:numPr>
          <w:ilvl w:val="0"/>
          <w:numId w:val="30"/>
        </w:numPr>
        <w:tabs>
          <w:tab w:val="left" w:pos="360"/>
        </w:tabs>
        <w:ind w:left="360"/>
        <w:jc w:val="both"/>
      </w:pPr>
      <w:r>
        <w:t>Kontrolní a písemné práce a další druhy zkoušek se doporučují zadávat častěji a v kratším rozsahu (do 20 minut).</w:t>
      </w:r>
    </w:p>
    <w:p w14:paraId="1C38C9F8" w14:textId="77777777" w:rsidR="002E12BF" w:rsidRDefault="002E12BF">
      <w:pPr>
        <w:jc w:val="both"/>
      </w:pPr>
    </w:p>
    <w:p w14:paraId="49A8DF6C" w14:textId="77777777" w:rsidR="002E12BF" w:rsidRDefault="002E12BF">
      <w:pPr>
        <w:numPr>
          <w:ilvl w:val="0"/>
          <w:numId w:val="30"/>
        </w:numPr>
        <w:tabs>
          <w:tab w:val="left" w:pos="360"/>
        </w:tabs>
        <w:ind w:left="360"/>
        <w:jc w:val="both"/>
      </w:pPr>
      <w:r>
        <w:t xml:space="preserve">Termín </w:t>
      </w:r>
      <w:r w:rsidR="00A46A89">
        <w:t>čtvrtletních a pololetních písemných prací</w:t>
      </w:r>
      <w:r>
        <w:t xml:space="preserve"> vyznačí učitel předem do třídní knihy, tak aby během dne nedošlo k několikanásobnému zkoušení touto formou. V jednom dni mohou žáci konat pouze jednu zkoušku uvedeného charakteru. Žáci budou s dostatečným předstihem seznámeni s rámcovým obsahem a přibližným termínem zkoušky.</w:t>
      </w:r>
    </w:p>
    <w:p w14:paraId="6E901224" w14:textId="77777777" w:rsidR="002E12BF" w:rsidRDefault="002E12BF">
      <w:pPr>
        <w:jc w:val="both"/>
        <w:rPr>
          <w:sz w:val="16"/>
          <w:szCs w:val="16"/>
        </w:rPr>
      </w:pPr>
    </w:p>
    <w:p w14:paraId="2814DC1A" w14:textId="77777777" w:rsidR="002E12BF" w:rsidRDefault="002E12BF">
      <w:pPr>
        <w:numPr>
          <w:ilvl w:val="0"/>
          <w:numId w:val="30"/>
        </w:numPr>
        <w:tabs>
          <w:tab w:val="left" w:pos="360"/>
        </w:tabs>
        <w:ind w:left="360"/>
        <w:jc w:val="both"/>
      </w:pPr>
      <w:r>
        <w:t>Součástí hodnocení prospěchu v jednotlivých předmětech je rovněž plnění domácích úkolů, úprava sešitů a nošení učebních pomůcek. Nepřinesené nebo nesplněné domácí úkoly není možné klasifikovat známkou 5, jde o problém kázeňský</w:t>
      </w:r>
      <w:r>
        <w:rPr>
          <w:color w:val="993300"/>
        </w:rPr>
        <w:t>.</w:t>
      </w:r>
    </w:p>
    <w:p w14:paraId="434C9003" w14:textId="77777777" w:rsidR="002E12BF" w:rsidRDefault="002E12BF">
      <w:pPr>
        <w:jc w:val="both"/>
        <w:rPr>
          <w:color w:val="993300"/>
          <w:sz w:val="16"/>
          <w:szCs w:val="16"/>
        </w:rPr>
      </w:pPr>
    </w:p>
    <w:p w14:paraId="6B3D9044" w14:textId="77777777" w:rsidR="002E12BF" w:rsidRDefault="002E12BF">
      <w:pPr>
        <w:numPr>
          <w:ilvl w:val="0"/>
          <w:numId w:val="30"/>
        </w:numPr>
        <w:tabs>
          <w:tab w:val="left" w:pos="360"/>
        </w:tabs>
        <w:ind w:left="360"/>
        <w:jc w:val="both"/>
      </w:pPr>
      <w:r>
        <w:t>Maximálním okruhem učiva pro písemnou práci nebo zkoušení je látka posledního čtvrtletí. Starší látku lze zařadit tehdy, pokud ji žáci v uplynulém čtvrtletí využívali k řešení úkolů z látky novější.</w:t>
      </w:r>
    </w:p>
    <w:p w14:paraId="33D45DFD" w14:textId="77777777" w:rsidR="002E12BF" w:rsidRDefault="002E12BF">
      <w:pPr>
        <w:jc w:val="both"/>
        <w:rPr>
          <w:sz w:val="16"/>
          <w:szCs w:val="16"/>
        </w:rPr>
      </w:pPr>
    </w:p>
    <w:p w14:paraId="7526924A" w14:textId="77777777" w:rsidR="002E12BF" w:rsidRDefault="002E12BF">
      <w:pPr>
        <w:numPr>
          <w:ilvl w:val="0"/>
          <w:numId w:val="30"/>
        </w:numPr>
        <w:tabs>
          <w:tab w:val="left" w:pos="360"/>
        </w:tabs>
        <w:ind w:left="360"/>
        <w:jc w:val="both"/>
      </w:pPr>
      <w:r>
        <w:t>U předmětů převážně výchovných (např. výtvarná, hudební, tělesná, výchova k občanství, pracovní činnosti) může vyučující zvolit zcela odlišný způsob stanovení výsledné známky (např. vyšší důraz na hodnocení aktivity, kladného vztahu k danému předmětu apod.).     V tom případě je povinen s ním prokazatelně seznámit žáky na začátku školního roku. Tím není vyučující zbaven povinnosti shromáždit dostatečný počet podkladů pro klasifikaci a průběžně informovat zákonné zástupce prostřednictvím žákovské knížky*.</w:t>
      </w:r>
    </w:p>
    <w:p w14:paraId="63C729DA" w14:textId="77777777" w:rsidR="002E12BF" w:rsidRDefault="002E12BF">
      <w:pPr>
        <w:jc w:val="both"/>
        <w:rPr>
          <w:sz w:val="16"/>
          <w:szCs w:val="16"/>
        </w:rPr>
      </w:pPr>
    </w:p>
    <w:p w14:paraId="6A9D6B88" w14:textId="77777777" w:rsidR="002E12BF" w:rsidRPr="00E07E67" w:rsidRDefault="002E12BF">
      <w:pPr>
        <w:numPr>
          <w:ilvl w:val="0"/>
          <w:numId w:val="30"/>
        </w:numPr>
        <w:tabs>
          <w:tab w:val="left" w:pos="360"/>
        </w:tabs>
        <w:ind w:left="360"/>
        <w:jc w:val="both"/>
        <w:rPr>
          <w:color w:val="000000"/>
        </w:rPr>
      </w:pPr>
      <w:r w:rsidRPr="00E07E67">
        <w:rPr>
          <w:color w:val="000000"/>
        </w:rPr>
        <w:t>Pokud žák v daném pololetí:</w:t>
      </w:r>
    </w:p>
    <w:p w14:paraId="34332A5B" w14:textId="77777777" w:rsidR="002E12BF" w:rsidRPr="00E07E67" w:rsidRDefault="002E12BF">
      <w:pPr>
        <w:numPr>
          <w:ilvl w:val="0"/>
          <w:numId w:val="31"/>
        </w:numPr>
        <w:jc w:val="both"/>
        <w:rPr>
          <w:color w:val="000000"/>
        </w:rPr>
      </w:pPr>
      <w:r w:rsidRPr="00E07E67">
        <w:rPr>
          <w:color w:val="000000"/>
        </w:rPr>
        <w:t>je přítomen na méně než 70% vyučovacích hodin daného předmětu nebo</w:t>
      </w:r>
    </w:p>
    <w:p w14:paraId="29ECB8C1" w14:textId="77777777" w:rsidR="00A24D08" w:rsidRPr="00E07E67" w:rsidRDefault="002E12BF">
      <w:pPr>
        <w:numPr>
          <w:ilvl w:val="0"/>
          <w:numId w:val="31"/>
        </w:numPr>
        <w:jc w:val="both"/>
        <w:rPr>
          <w:color w:val="000000"/>
        </w:rPr>
      </w:pPr>
      <w:r w:rsidRPr="00E07E67">
        <w:rPr>
          <w:color w:val="000000"/>
        </w:rPr>
        <w:t xml:space="preserve">nemá dostatečný počet známek, </w:t>
      </w:r>
    </w:p>
    <w:p w14:paraId="797899D4" w14:textId="77777777" w:rsidR="002E12BF" w:rsidRPr="00E07E67" w:rsidRDefault="002E12BF" w:rsidP="00A24D08">
      <w:pPr>
        <w:ind w:left="360"/>
        <w:jc w:val="both"/>
        <w:rPr>
          <w:color w:val="000000"/>
        </w:rPr>
      </w:pPr>
      <w:r w:rsidRPr="00E07E67">
        <w:rPr>
          <w:color w:val="000000"/>
        </w:rPr>
        <w:t>proběhne schůzka vyučujícího se zákonnými zástupci žáka, na níž se dohodnou podmínky, za kterých žák může být v řádném termínu klasifikován. Pokud schůzka neproběhne nebo nedojde k dohodě, je klasifikace odložena, popřípadě žák není klasifikován (vyhlášky 48/2005 Sb.)</w:t>
      </w:r>
    </w:p>
    <w:p w14:paraId="22B2526D" w14:textId="77777777" w:rsidR="003C0F92" w:rsidRPr="00E07E67" w:rsidRDefault="003C0F92" w:rsidP="00A24D08">
      <w:pPr>
        <w:ind w:firstLine="360"/>
        <w:jc w:val="both"/>
        <w:rPr>
          <w:color w:val="000000"/>
        </w:rPr>
      </w:pPr>
      <w:r w:rsidRPr="00E07E67">
        <w:rPr>
          <w:color w:val="000000"/>
        </w:rPr>
        <w:t>Dostatečným počtem známek v předmětech s těmito hodinovými dotacemi se rozumí:</w:t>
      </w:r>
    </w:p>
    <w:p w14:paraId="2E10F58B" w14:textId="77777777" w:rsidR="00A24D08" w:rsidRPr="00E07E67" w:rsidRDefault="00A24D08" w:rsidP="003C0F92">
      <w:pPr>
        <w:ind w:left="720"/>
        <w:jc w:val="both"/>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4288"/>
      </w:tblGrid>
      <w:tr w:rsidR="00347427" w:rsidRPr="00E07E67" w14:paraId="2B31503F" w14:textId="77777777" w:rsidTr="00997CB9">
        <w:tc>
          <w:tcPr>
            <w:tcW w:w="4280" w:type="dxa"/>
            <w:shd w:val="clear" w:color="auto" w:fill="auto"/>
          </w:tcPr>
          <w:p w14:paraId="5BA89615" w14:textId="77777777" w:rsidR="003C0F92" w:rsidRPr="00E07E67" w:rsidRDefault="00A24D08" w:rsidP="00997CB9">
            <w:pPr>
              <w:jc w:val="both"/>
              <w:rPr>
                <w:color w:val="000000"/>
              </w:rPr>
            </w:pPr>
            <w:r w:rsidRPr="00E07E67">
              <w:rPr>
                <w:color w:val="000000"/>
              </w:rPr>
              <w:t>1 hodina týdně</w:t>
            </w:r>
          </w:p>
        </w:tc>
        <w:tc>
          <w:tcPr>
            <w:tcW w:w="4288" w:type="dxa"/>
            <w:shd w:val="clear" w:color="auto" w:fill="auto"/>
          </w:tcPr>
          <w:p w14:paraId="6D92937F" w14:textId="77777777" w:rsidR="003C0F92" w:rsidRPr="00E07E67" w:rsidRDefault="00A24D08" w:rsidP="00997CB9">
            <w:pPr>
              <w:jc w:val="both"/>
              <w:rPr>
                <w:color w:val="000000"/>
              </w:rPr>
            </w:pPr>
            <w:r w:rsidRPr="00E07E67">
              <w:rPr>
                <w:color w:val="000000"/>
              </w:rPr>
              <w:t>3 známky</w:t>
            </w:r>
          </w:p>
        </w:tc>
      </w:tr>
      <w:tr w:rsidR="00347427" w:rsidRPr="00E07E67" w14:paraId="4D1F5C27" w14:textId="77777777" w:rsidTr="00997CB9">
        <w:tc>
          <w:tcPr>
            <w:tcW w:w="4280" w:type="dxa"/>
            <w:shd w:val="clear" w:color="auto" w:fill="auto"/>
          </w:tcPr>
          <w:p w14:paraId="1DE043F3" w14:textId="77777777" w:rsidR="003C0F92" w:rsidRPr="00E07E67" w:rsidRDefault="00A24D08" w:rsidP="00997CB9">
            <w:pPr>
              <w:jc w:val="both"/>
              <w:rPr>
                <w:color w:val="000000"/>
              </w:rPr>
            </w:pPr>
            <w:r w:rsidRPr="00E07E67">
              <w:rPr>
                <w:color w:val="000000"/>
              </w:rPr>
              <w:t>2 hodiny týdně</w:t>
            </w:r>
          </w:p>
        </w:tc>
        <w:tc>
          <w:tcPr>
            <w:tcW w:w="4288" w:type="dxa"/>
            <w:shd w:val="clear" w:color="auto" w:fill="auto"/>
          </w:tcPr>
          <w:p w14:paraId="3F9B8A8F" w14:textId="77777777" w:rsidR="003C0F92" w:rsidRPr="00E07E67" w:rsidRDefault="00A24D08" w:rsidP="00997CB9">
            <w:pPr>
              <w:jc w:val="both"/>
              <w:rPr>
                <w:color w:val="000000"/>
              </w:rPr>
            </w:pPr>
            <w:r w:rsidRPr="00E07E67">
              <w:rPr>
                <w:color w:val="000000"/>
              </w:rPr>
              <w:t>5 známek</w:t>
            </w:r>
          </w:p>
        </w:tc>
      </w:tr>
      <w:tr w:rsidR="00347427" w:rsidRPr="00E07E67" w14:paraId="33AD17A5" w14:textId="77777777" w:rsidTr="00997CB9">
        <w:tc>
          <w:tcPr>
            <w:tcW w:w="4280" w:type="dxa"/>
            <w:shd w:val="clear" w:color="auto" w:fill="auto"/>
          </w:tcPr>
          <w:p w14:paraId="471F1398" w14:textId="77777777" w:rsidR="003C0F92" w:rsidRPr="00E07E67" w:rsidRDefault="00A24D08" w:rsidP="00997CB9">
            <w:pPr>
              <w:jc w:val="both"/>
              <w:rPr>
                <w:color w:val="000000"/>
              </w:rPr>
            </w:pPr>
            <w:r w:rsidRPr="00E07E67">
              <w:rPr>
                <w:color w:val="000000"/>
              </w:rPr>
              <w:t>3 hodiny týdně</w:t>
            </w:r>
          </w:p>
        </w:tc>
        <w:tc>
          <w:tcPr>
            <w:tcW w:w="4288" w:type="dxa"/>
            <w:shd w:val="clear" w:color="auto" w:fill="auto"/>
          </w:tcPr>
          <w:p w14:paraId="0E3F7661" w14:textId="77777777" w:rsidR="003C0F92" w:rsidRPr="00E07E67" w:rsidRDefault="00A24D08" w:rsidP="00997CB9">
            <w:pPr>
              <w:jc w:val="both"/>
              <w:rPr>
                <w:color w:val="000000"/>
              </w:rPr>
            </w:pPr>
            <w:r w:rsidRPr="00E07E67">
              <w:rPr>
                <w:color w:val="000000"/>
              </w:rPr>
              <w:t>7 známek</w:t>
            </w:r>
          </w:p>
        </w:tc>
      </w:tr>
      <w:tr w:rsidR="00347427" w:rsidRPr="00E07E67" w14:paraId="2709E0DD" w14:textId="77777777" w:rsidTr="00997CB9">
        <w:tc>
          <w:tcPr>
            <w:tcW w:w="4280" w:type="dxa"/>
            <w:shd w:val="clear" w:color="auto" w:fill="auto"/>
          </w:tcPr>
          <w:p w14:paraId="1270D575" w14:textId="77777777" w:rsidR="003C0F92" w:rsidRPr="00E07E67" w:rsidRDefault="00A24D08" w:rsidP="00997CB9">
            <w:pPr>
              <w:jc w:val="both"/>
              <w:rPr>
                <w:color w:val="000000"/>
              </w:rPr>
            </w:pPr>
            <w:r w:rsidRPr="00E07E67">
              <w:rPr>
                <w:color w:val="000000"/>
              </w:rPr>
              <w:t>4 hodiny týdně</w:t>
            </w:r>
          </w:p>
        </w:tc>
        <w:tc>
          <w:tcPr>
            <w:tcW w:w="4288" w:type="dxa"/>
            <w:shd w:val="clear" w:color="auto" w:fill="auto"/>
          </w:tcPr>
          <w:p w14:paraId="0DB9AC0B" w14:textId="77777777" w:rsidR="003C0F92" w:rsidRPr="00E07E67" w:rsidRDefault="00A24D08" w:rsidP="00997CB9">
            <w:pPr>
              <w:jc w:val="both"/>
              <w:rPr>
                <w:color w:val="000000"/>
              </w:rPr>
            </w:pPr>
            <w:r w:rsidRPr="00E07E67">
              <w:rPr>
                <w:color w:val="000000"/>
              </w:rPr>
              <w:t>8 známek</w:t>
            </w:r>
          </w:p>
        </w:tc>
      </w:tr>
      <w:tr w:rsidR="00347427" w:rsidRPr="00E07E67" w14:paraId="5C2F8DC8" w14:textId="77777777" w:rsidTr="00997CB9">
        <w:tc>
          <w:tcPr>
            <w:tcW w:w="4280" w:type="dxa"/>
            <w:shd w:val="clear" w:color="auto" w:fill="auto"/>
          </w:tcPr>
          <w:p w14:paraId="410440F9" w14:textId="77777777" w:rsidR="003C0F92" w:rsidRPr="00E07E67" w:rsidRDefault="00A24D08" w:rsidP="00997CB9">
            <w:pPr>
              <w:jc w:val="both"/>
              <w:rPr>
                <w:color w:val="000000"/>
              </w:rPr>
            </w:pPr>
            <w:r w:rsidRPr="00E07E67">
              <w:rPr>
                <w:color w:val="000000"/>
              </w:rPr>
              <w:t>5 hodin týdně</w:t>
            </w:r>
          </w:p>
        </w:tc>
        <w:tc>
          <w:tcPr>
            <w:tcW w:w="4288" w:type="dxa"/>
            <w:shd w:val="clear" w:color="auto" w:fill="auto"/>
          </w:tcPr>
          <w:p w14:paraId="5B3D5D42" w14:textId="77777777" w:rsidR="003C0F92" w:rsidRPr="00E07E67" w:rsidRDefault="00A24D08" w:rsidP="00997CB9">
            <w:pPr>
              <w:jc w:val="both"/>
              <w:rPr>
                <w:color w:val="000000"/>
              </w:rPr>
            </w:pPr>
            <w:r w:rsidRPr="00E07E67">
              <w:rPr>
                <w:color w:val="000000"/>
              </w:rPr>
              <w:t>10 známek</w:t>
            </w:r>
          </w:p>
        </w:tc>
      </w:tr>
      <w:tr w:rsidR="00347427" w:rsidRPr="00E07E67" w14:paraId="616A488A" w14:textId="77777777" w:rsidTr="00997CB9">
        <w:tc>
          <w:tcPr>
            <w:tcW w:w="4280" w:type="dxa"/>
            <w:shd w:val="clear" w:color="auto" w:fill="auto"/>
          </w:tcPr>
          <w:p w14:paraId="275F2592" w14:textId="77777777" w:rsidR="003C0F92" w:rsidRPr="00E07E67" w:rsidRDefault="00E76B99" w:rsidP="00997CB9">
            <w:pPr>
              <w:jc w:val="both"/>
              <w:rPr>
                <w:color w:val="000000"/>
              </w:rPr>
            </w:pPr>
            <w:r w:rsidRPr="00E07E67">
              <w:rPr>
                <w:color w:val="000000"/>
              </w:rPr>
              <w:t>více</w:t>
            </w:r>
            <w:r w:rsidR="00A24D08" w:rsidRPr="00E07E67">
              <w:rPr>
                <w:color w:val="000000"/>
              </w:rPr>
              <w:t xml:space="preserve"> hodin týdně</w:t>
            </w:r>
          </w:p>
        </w:tc>
        <w:tc>
          <w:tcPr>
            <w:tcW w:w="4288" w:type="dxa"/>
            <w:shd w:val="clear" w:color="auto" w:fill="auto"/>
          </w:tcPr>
          <w:p w14:paraId="08312BCF" w14:textId="77777777" w:rsidR="003C0F92" w:rsidRPr="00E07E67" w:rsidRDefault="00E76B99" w:rsidP="00997CB9">
            <w:pPr>
              <w:jc w:val="both"/>
              <w:rPr>
                <w:color w:val="000000"/>
              </w:rPr>
            </w:pPr>
            <w:r w:rsidRPr="00E07E67">
              <w:rPr>
                <w:color w:val="000000"/>
              </w:rPr>
              <w:t>10 - 12</w:t>
            </w:r>
            <w:r w:rsidR="00A24D08" w:rsidRPr="00E07E67">
              <w:rPr>
                <w:color w:val="000000"/>
              </w:rPr>
              <w:t xml:space="preserve"> známek</w:t>
            </w:r>
          </w:p>
        </w:tc>
      </w:tr>
    </w:tbl>
    <w:p w14:paraId="456DB3A5" w14:textId="77777777" w:rsidR="003C0F92" w:rsidRPr="00A6289F" w:rsidRDefault="003C0F92" w:rsidP="003C0F92">
      <w:pPr>
        <w:ind w:left="720"/>
        <w:jc w:val="both"/>
        <w:rPr>
          <w:color w:val="FF0000"/>
        </w:rPr>
      </w:pPr>
    </w:p>
    <w:p w14:paraId="1C918ECB" w14:textId="77777777" w:rsidR="002E12BF" w:rsidRDefault="002E12BF">
      <w:pPr>
        <w:jc w:val="both"/>
        <w:rPr>
          <w:sz w:val="16"/>
          <w:szCs w:val="16"/>
        </w:rPr>
      </w:pPr>
    </w:p>
    <w:p w14:paraId="171FD106" w14:textId="77777777" w:rsidR="002E12BF" w:rsidRPr="00997CB9" w:rsidRDefault="002E12BF">
      <w:pPr>
        <w:numPr>
          <w:ilvl w:val="0"/>
          <w:numId w:val="30"/>
        </w:numPr>
        <w:tabs>
          <w:tab w:val="left" w:pos="360"/>
        </w:tabs>
        <w:ind w:left="360"/>
        <w:jc w:val="both"/>
        <w:rPr>
          <w:color w:val="000000"/>
        </w:rPr>
      </w:pPr>
      <w:r w:rsidRPr="00997CB9">
        <w:rPr>
          <w:color w:val="000000"/>
        </w:rPr>
        <w:t>Známky se žákům zapisují do žákovské knížky*. Vyučující každého předmětu je zodpovědný za:</w:t>
      </w:r>
    </w:p>
    <w:p w14:paraId="3AA28D66" w14:textId="77777777" w:rsidR="002E12BF" w:rsidRPr="00997CB9" w:rsidRDefault="002E12BF">
      <w:pPr>
        <w:numPr>
          <w:ilvl w:val="1"/>
          <w:numId w:val="30"/>
        </w:numPr>
        <w:tabs>
          <w:tab w:val="left" w:pos="720"/>
        </w:tabs>
        <w:ind w:left="720"/>
        <w:jc w:val="both"/>
        <w:rPr>
          <w:color w:val="000000"/>
        </w:rPr>
      </w:pPr>
      <w:r w:rsidRPr="00997CB9">
        <w:rPr>
          <w:color w:val="000000"/>
        </w:rPr>
        <w:t>včasný zápis známek (v nejbližším možném termínu),</w:t>
      </w:r>
    </w:p>
    <w:p w14:paraId="09176111" w14:textId="77777777" w:rsidR="002E12BF" w:rsidRPr="00997CB9" w:rsidRDefault="002E12BF">
      <w:pPr>
        <w:numPr>
          <w:ilvl w:val="1"/>
          <w:numId w:val="30"/>
        </w:numPr>
        <w:tabs>
          <w:tab w:val="left" w:pos="720"/>
        </w:tabs>
        <w:ind w:left="720"/>
        <w:jc w:val="both"/>
        <w:rPr>
          <w:color w:val="000000"/>
        </w:rPr>
      </w:pPr>
      <w:r w:rsidRPr="00997CB9">
        <w:rPr>
          <w:color w:val="000000"/>
        </w:rPr>
        <w:t>úplnost zapsaných známek (nemá-li žák žákovskou knížku, je mu známka zapsána v</w:t>
      </w:r>
      <w:r w:rsidR="0074598E" w:rsidRPr="00997CB9">
        <w:rPr>
          <w:color w:val="000000"/>
        </w:rPr>
        <w:t> </w:t>
      </w:r>
      <w:r w:rsidRPr="00997CB9">
        <w:rPr>
          <w:color w:val="000000"/>
        </w:rPr>
        <w:t xml:space="preserve">další hodině daného předmětu; nemá-li </w:t>
      </w:r>
      <w:r w:rsidR="00A24D08" w:rsidRPr="00997CB9">
        <w:rPr>
          <w:color w:val="000000"/>
        </w:rPr>
        <w:t xml:space="preserve">ji </w:t>
      </w:r>
      <w:r w:rsidRPr="00997CB9">
        <w:rPr>
          <w:color w:val="000000"/>
        </w:rPr>
        <w:t>žák opět, informuje vyučující neprodleně třídního učitele, který rozhodne o dalším postupu)</w:t>
      </w:r>
      <w:r w:rsidR="00C70EFD" w:rsidRPr="00997CB9">
        <w:rPr>
          <w:color w:val="000000"/>
        </w:rPr>
        <w:t xml:space="preserve"> *</w:t>
      </w:r>
      <w:r w:rsidRPr="00997CB9">
        <w:rPr>
          <w:color w:val="000000"/>
        </w:rPr>
        <w:t>,</w:t>
      </w:r>
    </w:p>
    <w:p w14:paraId="60F388F0" w14:textId="77777777" w:rsidR="002E12BF" w:rsidRPr="00997CB9" w:rsidRDefault="002E12BF">
      <w:pPr>
        <w:numPr>
          <w:ilvl w:val="1"/>
          <w:numId w:val="30"/>
        </w:numPr>
        <w:tabs>
          <w:tab w:val="left" w:pos="720"/>
        </w:tabs>
        <w:ind w:left="720"/>
        <w:jc w:val="both"/>
        <w:rPr>
          <w:color w:val="000000"/>
        </w:rPr>
      </w:pPr>
      <w:r w:rsidRPr="00997CB9">
        <w:rPr>
          <w:color w:val="000000"/>
        </w:rPr>
        <w:lastRenderedPageBreak/>
        <w:t>veškeré známky, zapsané v</w:t>
      </w:r>
      <w:r w:rsidR="00A24D08" w:rsidRPr="00997CB9">
        <w:rPr>
          <w:color w:val="000000"/>
        </w:rPr>
        <w:t xml:space="preserve"> papírové </w:t>
      </w:r>
      <w:r w:rsidRPr="00997CB9">
        <w:rPr>
          <w:color w:val="000000"/>
        </w:rPr>
        <w:t>žákovské knížce, musí být vyučujícím podepsány ještě týž den.*</w:t>
      </w:r>
    </w:p>
    <w:p w14:paraId="79D94F21" w14:textId="77777777" w:rsidR="002E12BF" w:rsidRDefault="002E12BF">
      <w:pPr>
        <w:jc w:val="both"/>
        <w:rPr>
          <w:sz w:val="16"/>
          <w:szCs w:val="16"/>
        </w:rPr>
      </w:pPr>
    </w:p>
    <w:p w14:paraId="20BD8D11" w14:textId="77777777" w:rsidR="002E12BF" w:rsidRDefault="002E12BF">
      <w:pPr>
        <w:numPr>
          <w:ilvl w:val="0"/>
          <w:numId w:val="30"/>
        </w:numPr>
        <w:tabs>
          <w:tab w:val="left" w:pos="360"/>
        </w:tabs>
        <w:ind w:left="360"/>
        <w:jc w:val="both"/>
      </w:pPr>
      <w:r>
        <w:t>Vyučující je povinen vést si pečlivě vlastní evidenci, na jejímž základě lze kdykoli zkontrolovat správnost známek, uvedených v žákovské knížce*.</w:t>
      </w:r>
    </w:p>
    <w:p w14:paraId="22D98431" w14:textId="77777777" w:rsidR="002E12BF" w:rsidRDefault="002E12BF">
      <w:pPr>
        <w:jc w:val="both"/>
        <w:rPr>
          <w:sz w:val="16"/>
          <w:szCs w:val="16"/>
        </w:rPr>
      </w:pPr>
    </w:p>
    <w:p w14:paraId="0DB11C6D" w14:textId="77777777" w:rsidR="002E12BF" w:rsidRDefault="002E12BF">
      <w:pPr>
        <w:numPr>
          <w:ilvl w:val="0"/>
          <w:numId w:val="30"/>
        </w:numPr>
        <w:tabs>
          <w:tab w:val="left" w:pos="360"/>
        </w:tabs>
        <w:ind w:left="360"/>
        <w:jc w:val="both"/>
      </w:pPr>
      <w:r>
        <w:t>V případě, že ve čtvrtletí, v pololetí nebo při závěrečné klasifikaci hrozí žákovi z některého předmětu stupeň 4 nebo 5, nebo zhorší-li se žák v daném období alespoň o dva stupně, je vyučující povinen informovat třídního učitele (zápisem do klasifikačního archu, popřípadě ústně). Třídní učitel písemně (dopisem</w:t>
      </w:r>
      <w:r w:rsidR="0074598E">
        <w:t>, elektronicky</w:t>
      </w:r>
      <w:r>
        <w:t>) včas uvědomí o</w:t>
      </w:r>
      <w:r w:rsidR="00C70EFD">
        <w:t> </w:t>
      </w:r>
      <w:r>
        <w:t>dané skutečnosti zákonné zástupce žáka.</w:t>
      </w:r>
    </w:p>
    <w:p w14:paraId="5E9C4628" w14:textId="77777777" w:rsidR="002E12BF" w:rsidRDefault="002E12BF">
      <w:pPr>
        <w:pStyle w:val="Odstavecseseznamem"/>
      </w:pPr>
    </w:p>
    <w:p w14:paraId="2C3C4E17" w14:textId="77777777" w:rsidR="002E12BF" w:rsidRDefault="002E12BF">
      <w:pPr>
        <w:numPr>
          <w:ilvl w:val="0"/>
          <w:numId w:val="30"/>
        </w:numPr>
        <w:tabs>
          <w:tab w:val="left" w:pos="360"/>
        </w:tabs>
        <w:ind w:left="360"/>
        <w:jc w:val="both"/>
      </w:pPr>
      <w:r>
        <w:t xml:space="preserve">Pokud žák, který byl rozhodnutím soudu svěřen do střídavé výchovy zákonných zástupců, plní povinnou školní docházku střídavě ve dvou základních školách, vydává mu vysvědčení základní škola, ve které zahájil vzdělávání dříve, pokud k tomu nebyla dohodou zákonných zástupců nebo rozhodnutím soudu určena druhá škola. Při hodnocení výsledků vzdělávání žáka za pololetí školního roku zohlední škola, která bude vydávat vysvědčení, hodnocení výsledků vzdělávání žáka druhou školou. </w:t>
      </w:r>
    </w:p>
    <w:p w14:paraId="208C8EDE" w14:textId="77777777" w:rsidR="002E12BF" w:rsidRDefault="002E12BF">
      <w:pPr>
        <w:jc w:val="both"/>
        <w:rPr>
          <w:b/>
          <w:bCs/>
          <w:color w:val="000000"/>
          <w:sz w:val="22"/>
          <w:szCs w:val="22"/>
        </w:rPr>
      </w:pPr>
    </w:p>
    <w:p w14:paraId="4B518B34" w14:textId="77777777" w:rsidR="002E12BF" w:rsidRDefault="002E12BF">
      <w:pPr>
        <w:jc w:val="both"/>
        <w:rPr>
          <w:b/>
          <w:bCs/>
          <w:color w:val="000000"/>
          <w:sz w:val="22"/>
          <w:szCs w:val="22"/>
        </w:rPr>
      </w:pPr>
    </w:p>
    <w:p w14:paraId="12561858" w14:textId="77777777" w:rsidR="002E12BF" w:rsidRDefault="002E12BF">
      <w:pPr>
        <w:autoSpaceDE w:val="0"/>
        <w:jc w:val="both"/>
      </w:pPr>
      <w:r>
        <w:t>*ŽÁKOVSKÁ KNÍŽKA – v současné době používá ZŠ Kanice dvě formy žákovských knížek – sešitovou 1. – 2. ročník a elektronickou 3. – 9. ročník. V textu Školního řádu bude dále uváděno jen žákovská knížka, přičemž je zřejmé, že informační sdělení budou prováděna odpovídajícím způsobem. Pokud to bude nutné, zvolí učitel jinou písemnou formu komunikace se zákonnými zástupci tak, aby mohl obdržet prokazatelný doklad o tom, že byli s danou informací seznámeni.</w:t>
      </w:r>
    </w:p>
    <w:p w14:paraId="0BF0A244" w14:textId="77777777" w:rsidR="002E12BF" w:rsidRDefault="002E12BF">
      <w:pPr>
        <w:jc w:val="both"/>
        <w:rPr>
          <w:b/>
          <w:bCs/>
          <w:iCs/>
          <w:color w:val="000000"/>
          <w:sz w:val="22"/>
          <w:szCs w:val="22"/>
        </w:rPr>
      </w:pPr>
    </w:p>
    <w:p w14:paraId="298DCA52" w14:textId="77777777" w:rsidR="002E12BF" w:rsidRDefault="002E12BF">
      <w:pPr>
        <w:jc w:val="both"/>
        <w:rPr>
          <w:b/>
          <w:bCs/>
          <w:iCs/>
          <w:color w:val="000000"/>
          <w:sz w:val="22"/>
          <w:szCs w:val="22"/>
        </w:rPr>
      </w:pPr>
    </w:p>
    <w:p w14:paraId="3F97676F" w14:textId="77777777" w:rsidR="002E12BF" w:rsidRDefault="002E12BF" w:rsidP="00723706">
      <w:pPr>
        <w:pStyle w:val="Nadpis1"/>
        <w:numPr>
          <w:ilvl w:val="0"/>
          <w:numId w:val="43"/>
        </w:numPr>
      </w:pPr>
      <w:bookmarkStart w:id="28" w:name="__RefHeading___Toc396404159"/>
      <w:bookmarkEnd w:id="28"/>
      <w:r>
        <w:rPr>
          <w:rFonts w:ascii="Times New Roman" w:hAnsi="Times New Roman" w:cs="Times New Roman"/>
        </w:rPr>
        <w:t>Klasifikace ve vyučovacích předmětech</w:t>
      </w:r>
    </w:p>
    <w:p w14:paraId="2E67D748" w14:textId="77777777" w:rsidR="002E12BF" w:rsidRDefault="002E12BF">
      <w:pPr>
        <w:autoSpaceDE w:val="0"/>
        <w:ind w:firstLine="360"/>
        <w:jc w:val="both"/>
      </w:pPr>
      <w:r>
        <w:t xml:space="preserve">Klasifikace výsledků ve vyučovacích předmětech se hodnotí v souladu s požadavky </w:t>
      </w:r>
      <w:r w:rsidR="0074598E">
        <w:t>ŠVP</w:t>
      </w:r>
      <w:r>
        <w:t>. Stejná se používá pro prezenční i distanční výuku.</w:t>
      </w:r>
      <w:r w:rsidR="0074598E">
        <w:t xml:space="preserve"> </w:t>
      </w:r>
      <w:r>
        <w:rPr>
          <w:color w:val="000000"/>
        </w:rPr>
        <w:t>Zde jsou orientační krit</w:t>
      </w:r>
      <w:r w:rsidR="0074598E">
        <w:rPr>
          <w:color w:val="000000"/>
        </w:rPr>
        <w:t>é</w:t>
      </w:r>
      <w:r>
        <w:rPr>
          <w:color w:val="000000"/>
        </w:rPr>
        <w:t>ria jednotlivých klasifikačních stupňů.</w:t>
      </w:r>
    </w:p>
    <w:p w14:paraId="60BAA358" w14:textId="77777777" w:rsidR="002E12BF" w:rsidRDefault="002E12BF">
      <w:pPr>
        <w:autoSpaceDE w:val="0"/>
        <w:ind w:firstLine="360"/>
        <w:jc w:val="both"/>
        <w:rPr>
          <w:color w:val="000000"/>
        </w:rPr>
      </w:pPr>
    </w:p>
    <w:p w14:paraId="73195E07" w14:textId="77777777" w:rsidR="002E12BF" w:rsidRDefault="002E12BF" w:rsidP="00723706">
      <w:pPr>
        <w:pStyle w:val="Nadpis2"/>
        <w:numPr>
          <w:ilvl w:val="1"/>
          <w:numId w:val="43"/>
        </w:numPr>
      </w:pPr>
      <w:bookmarkStart w:id="29" w:name="__RefHeading___Toc396404160"/>
      <w:bookmarkEnd w:id="29"/>
      <w:r>
        <w:rPr>
          <w:rFonts w:ascii="Times New Roman" w:hAnsi="Times New Roman" w:cs="Times New Roman"/>
          <w:b w:val="0"/>
          <w:i w:val="0"/>
        </w:rPr>
        <w:t>Předměty s převahou teoretického zaměření</w:t>
      </w:r>
    </w:p>
    <w:p w14:paraId="2F39246F" w14:textId="77777777" w:rsidR="002E12BF" w:rsidRDefault="002E12BF">
      <w:pPr>
        <w:autoSpaceDE w:val="0"/>
        <w:ind w:firstLine="360"/>
        <w:jc w:val="both"/>
      </w:pPr>
      <w:r>
        <w:rPr>
          <w:b/>
          <w:bCs/>
          <w:color w:val="000000"/>
        </w:rPr>
        <w:t>Stupe</w:t>
      </w:r>
      <w:r>
        <w:rPr>
          <w:b/>
          <w:color w:val="000000"/>
        </w:rPr>
        <w:t xml:space="preserve">ň </w:t>
      </w:r>
      <w:r>
        <w:rPr>
          <w:b/>
          <w:bCs/>
          <w:color w:val="000000"/>
        </w:rPr>
        <w:t>1 (výborný)</w:t>
      </w:r>
    </w:p>
    <w:p w14:paraId="3E3793C3" w14:textId="77777777" w:rsidR="002E12BF" w:rsidRDefault="002E12BF">
      <w:pPr>
        <w:autoSpaceDE w:val="0"/>
        <w:ind w:firstLine="360"/>
        <w:jc w:val="both"/>
      </w:pPr>
      <w:r>
        <w:rPr>
          <w:color w:val="00000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752C66B8" w14:textId="77777777" w:rsidR="002E12BF" w:rsidRDefault="002E12BF">
      <w:pPr>
        <w:autoSpaceDE w:val="0"/>
        <w:jc w:val="both"/>
        <w:rPr>
          <w:color w:val="000000"/>
        </w:rPr>
      </w:pPr>
    </w:p>
    <w:p w14:paraId="436D9A9A" w14:textId="77777777" w:rsidR="002E12BF" w:rsidRDefault="002E12BF">
      <w:pPr>
        <w:autoSpaceDE w:val="0"/>
        <w:ind w:firstLine="360"/>
        <w:jc w:val="both"/>
      </w:pPr>
      <w:r>
        <w:rPr>
          <w:b/>
          <w:bCs/>
          <w:color w:val="000000"/>
        </w:rPr>
        <w:t>Stupe</w:t>
      </w:r>
      <w:r>
        <w:rPr>
          <w:b/>
          <w:color w:val="000000"/>
        </w:rPr>
        <w:t xml:space="preserve">ň </w:t>
      </w:r>
      <w:r>
        <w:rPr>
          <w:b/>
          <w:bCs/>
          <w:color w:val="000000"/>
        </w:rPr>
        <w:t>2 (chvalitebný)</w:t>
      </w:r>
    </w:p>
    <w:p w14:paraId="5ED0E63A" w14:textId="77777777" w:rsidR="002E12BF" w:rsidRDefault="002E12BF">
      <w:pPr>
        <w:autoSpaceDE w:val="0"/>
        <w:ind w:firstLine="360"/>
        <w:jc w:val="both"/>
      </w:pPr>
      <w:r>
        <w:rPr>
          <w:color w:val="000000"/>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w:t>
      </w:r>
      <w:r>
        <w:rPr>
          <w:color w:val="000000"/>
        </w:rPr>
        <w:lastRenderedPageBreak/>
        <w:t>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0F1D2893" w14:textId="77777777" w:rsidR="002E12BF" w:rsidRDefault="002E12BF">
      <w:pPr>
        <w:autoSpaceDE w:val="0"/>
        <w:jc w:val="both"/>
        <w:rPr>
          <w:color w:val="000000"/>
        </w:rPr>
      </w:pPr>
    </w:p>
    <w:p w14:paraId="6CAA3949" w14:textId="77777777" w:rsidR="002E12BF" w:rsidRDefault="002E12BF">
      <w:pPr>
        <w:autoSpaceDE w:val="0"/>
        <w:ind w:firstLine="360"/>
        <w:jc w:val="both"/>
      </w:pPr>
      <w:r>
        <w:rPr>
          <w:b/>
          <w:bCs/>
          <w:color w:val="000000"/>
        </w:rPr>
        <w:t>Stupe</w:t>
      </w:r>
      <w:r>
        <w:rPr>
          <w:b/>
          <w:color w:val="000000"/>
        </w:rPr>
        <w:t xml:space="preserve">ň </w:t>
      </w:r>
      <w:r>
        <w:rPr>
          <w:b/>
          <w:bCs/>
          <w:color w:val="000000"/>
        </w:rPr>
        <w:t>3 (dobrý)</w:t>
      </w:r>
    </w:p>
    <w:p w14:paraId="596493F6" w14:textId="77777777" w:rsidR="002E12BF" w:rsidRDefault="002E12BF">
      <w:pPr>
        <w:autoSpaceDE w:val="0"/>
        <w:ind w:firstLine="360"/>
        <w:jc w:val="both"/>
      </w:pPr>
      <w:r>
        <w:rPr>
          <w:color w:val="000000"/>
        </w:rPr>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028D3AAF" w14:textId="77777777" w:rsidR="002E12BF" w:rsidRDefault="002E12BF">
      <w:pPr>
        <w:autoSpaceDE w:val="0"/>
        <w:jc w:val="both"/>
        <w:rPr>
          <w:color w:val="000000"/>
        </w:rPr>
      </w:pPr>
    </w:p>
    <w:p w14:paraId="7F10F7C7" w14:textId="77777777" w:rsidR="002E12BF" w:rsidRDefault="002E12BF">
      <w:pPr>
        <w:autoSpaceDE w:val="0"/>
        <w:ind w:firstLine="360"/>
        <w:jc w:val="both"/>
      </w:pPr>
      <w:r>
        <w:rPr>
          <w:b/>
          <w:bCs/>
          <w:color w:val="000000"/>
        </w:rPr>
        <w:t>Stupe</w:t>
      </w:r>
      <w:r>
        <w:rPr>
          <w:b/>
          <w:color w:val="000000"/>
        </w:rPr>
        <w:t xml:space="preserve">ň </w:t>
      </w:r>
      <w:r>
        <w:rPr>
          <w:b/>
          <w:bCs/>
          <w:color w:val="000000"/>
        </w:rPr>
        <w:t>4 (dostate</w:t>
      </w:r>
      <w:r>
        <w:rPr>
          <w:b/>
          <w:color w:val="000000"/>
        </w:rPr>
        <w:t>č</w:t>
      </w:r>
      <w:r>
        <w:rPr>
          <w:b/>
          <w:bCs/>
          <w:color w:val="000000"/>
        </w:rPr>
        <w:t>ný)</w:t>
      </w:r>
    </w:p>
    <w:p w14:paraId="48FE93F1" w14:textId="77777777" w:rsidR="002E12BF" w:rsidRDefault="002E12BF">
      <w:pPr>
        <w:autoSpaceDE w:val="0"/>
        <w:ind w:firstLine="360"/>
        <w:jc w:val="both"/>
      </w:pPr>
      <w:r>
        <w:rPr>
          <w:color w:val="000000"/>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697E5EB0" w14:textId="77777777" w:rsidR="002E12BF" w:rsidRDefault="002E12BF">
      <w:pPr>
        <w:autoSpaceDE w:val="0"/>
        <w:ind w:firstLine="360"/>
        <w:jc w:val="both"/>
        <w:rPr>
          <w:color w:val="000000"/>
        </w:rPr>
      </w:pPr>
    </w:p>
    <w:p w14:paraId="3003737C" w14:textId="77777777" w:rsidR="002E12BF" w:rsidRDefault="002E12BF">
      <w:pPr>
        <w:autoSpaceDE w:val="0"/>
        <w:jc w:val="both"/>
        <w:rPr>
          <w:color w:val="000000"/>
        </w:rPr>
      </w:pPr>
    </w:p>
    <w:p w14:paraId="0F7224F5" w14:textId="77777777" w:rsidR="002E12BF" w:rsidRDefault="002E12BF">
      <w:pPr>
        <w:autoSpaceDE w:val="0"/>
        <w:ind w:firstLine="360"/>
        <w:jc w:val="both"/>
      </w:pPr>
      <w:r>
        <w:rPr>
          <w:b/>
          <w:bCs/>
          <w:color w:val="000000"/>
        </w:rPr>
        <w:t>Stupe</w:t>
      </w:r>
      <w:r>
        <w:rPr>
          <w:b/>
          <w:color w:val="000000"/>
        </w:rPr>
        <w:t xml:space="preserve">ň </w:t>
      </w:r>
      <w:r>
        <w:rPr>
          <w:b/>
          <w:bCs/>
          <w:color w:val="000000"/>
        </w:rPr>
        <w:t>5 (nedostate</w:t>
      </w:r>
      <w:r>
        <w:rPr>
          <w:b/>
          <w:color w:val="000000"/>
        </w:rPr>
        <w:t>č</w:t>
      </w:r>
      <w:r>
        <w:rPr>
          <w:b/>
          <w:bCs/>
          <w:color w:val="000000"/>
        </w:rPr>
        <w:t>ný)</w:t>
      </w:r>
    </w:p>
    <w:p w14:paraId="2900745E" w14:textId="77777777" w:rsidR="002E12BF" w:rsidRDefault="002E12BF">
      <w:pPr>
        <w:autoSpaceDE w:val="0"/>
        <w:ind w:firstLine="360"/>
        <w:jc w:val="both"/>
      </w:pPr>
      <w:r>
        <w:rPr>
          <w:color w:val="00000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w:t>
      </w:r>
    </w:p>
    <w:p w14:paraId="117CF7D1" w14:textId="77777777" w:rsidR="002E12BF" w:rsidRDefault="002E12BF" w:rsidP="00723706">
      <w:pPr>
        <w:pStyle w:val="Nadpis2"/>
        <w:numPr>
          <w:ilvl w:val="1"/>
          <w:numId w:val="43"/>
        </w:numPr>
      </w:pPr>
      <w:bookmarkStart w:id="30" w:name="__RefHeading___Toc396404161"/>
      <w:bookmarkEnd w:id="30"/>
      <w:r>
        <w:rPr>
          <w:rFonts w:ascii="Times New Roman" w:hAnsi="Times New Roman" w:cs="Times New Roman"/>
          <w:b w:val="0"/>
          <w:i w:val="0"/>
        </w:rPr>
        <w:t>Předměty s převahou praktického zaměření</w:t>
      </w:r>
    </w:p>
    <w:p w14:paraId="023BD336" w14:textId="77777777" w:rsidR="002E12BF" w:rsidRDefault="002E12BF">
      <w:pPr>
        <w:ind w:firstLine="360"/>
        <w:jc w:val="both"/>
      </w:pPr>
      <w:r>
        <w:rPr>
          <w:b/>
        </w:rPr>
        <w:t>Stupeň 1 (výborný)</w:t>
      </w:r>
    </w:p>
    <w:p w14:paraId="4C2280A1" w14:textId="77777777" w:rsidR="002E12BF" w:rsidRDefault="002E12BF">
      <w:pPr>
        <w:ind w:firstLine="360"/>
        <w:jc w:val="both"/>
      </w:pPr>
      <w:r>
        <w:t xml:space="preserve">Žák soustavně projevuje kladný vztah k práci, k pracovnímu kolektivu a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w:t>
      </w:r>
      <w:r>
        <w:lastRenderedPageBreak/>
        <w:t>obsluhuje a udržuje přidělené pomůcky, nástroje a nářadí. Aktivně překonává vyskytující se překážky.</w:t>
      </w:r>
    </w:p>
    <w:p w14:paraId="62AD7B4D" w14:textId="77777777" w:rsidR="002E12BF" w:rsidRDefault="002E12BF">
      <w:pPr>
        <w:jc w:val="both"/>
      </w:pPr>
    </w:p>
    <w:p w14:paraId="34602F83" w14:textId="77777777" w:rsidR="002E12BF" w:rsidRDefault="002E12BF">
      <w:pPr>
        <w:ind w:firstLine="360"/>
        <w:jc w:val="both"/>
      </w:pPr>
      <w:r>
        <w:rPr>
          <w:b/>
        </w:rPr>
        <w:t>Stupeň 2 (chvalitebný)</w:t>
      </w:r>
    </w:p>
    <w:p w14:paraId="690B75B3" w14:textId="77777777" w:rsidR="002E12BF" w:rsidRDefault="002E12BF">
      <w:pPr>
        <w:ind w:firstLine="360"/>
        <w:jc w:val="both"/>
      </w:pPr>
      <w:r>
        <w:t>Žák projevuje kladný vztah k práci, k pracovnímu kolektivu a k praktickým činnostem. Samostatně, ale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Pomůcky, nástroje, nářadí a materiál obsluhuje a udržuje s drobnými nedostatky. Překážky v práci překonává s občasnou pomocí učitele.</w:t>
      </w:r>
    </w:p>
    <w:p w14:paraId="77AF4E4F" w14:textId="77777777" w:rsidR="002E12BF" w:rsidRDefault="002E12BF">
      <w:pPr>
        <w:jc w:val="both"/>
        <w:rPr>
          <w:b/>
        </w:rPr>
      </w:pPr>
    </w:p>
    <w:p w14:paraId="1B5C1753" w14:textId="77777777" w:rsidR="002E12BF" w:rsidRDefault="002E12BF">
      <w:pPr>
        <w:ind w:firstLine="360"/>
        <w:jc w:val="both"/>
      </w:pPr>
      <w:r>
        <w:rPr>
          <w:b/>
        </w:rPr>
        <w:t>Stupeň 3 (dobrý)</w:t>
      </w:r>
    </w:p>
    <w:p w14:paraId="36F790E9" w14:textId="77777777" w:rsidR="002E12BF" w:rsidRDefault="002E12BF">
      <w:pPr>
        <w:ind w:firstLine="360"/>
        <w:jc w:val="both"/>
      </w:pPr>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 a energii. K údržbě nástrojů a nářadí musí být často podněcován. Překážky v práci překonává s častou pomocí učitele.</w:t>
      </w:r>
    </w:p>
    <w:p w14:paraId="527F189B" w14:textId="77777777" w:rsidR="002E12BF" w:rsidRDefault="002E12BF">
      <w:pPr>
        <w:jc w:val="both"/>
      </w:pPr>
    </w:p>
    <w:p w14:paraId="70DFC39A" w14:textId="77777777" w:rsidR="00626915" w:rsidRDefault="00626915">
      <w:pPr>
        <w:ind w:firstLine="360"/>
        <w:jc w:val="both"/>
        <w:rPr>
          <w:b/>
        </w:rPr>
      </w:pPr>
    </w:p>
    <w:p w14:paraId="535FEE38" w14:textId="77777777" w:rsidR="002E12BF" w:rsidRDefault="002E12BF">
      <w:pPr>
        <w:ind w:firstLine="360"/>
        <w:jc w:val="both"/>
      </w:pPr>
      <w:r>
        <w:rPr>
          <w:b/>
        </w:rPr>
        <w:t>Stupeň 4 (dostatečný)</w:t>
      </w:r>
    </w:p>
    <w:p w14:paraId="2242BD2D" w14:textId="77777777" w:rsidR="002E12BF" w:rsidRDefault="002E12BF">
      <w:pPr>
        <w:ind w:firstLine="360"/>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na pořádek na pracovišti. Méně dbá na dodržování předpisů o bezpečnosti a ochraně zdraví při práci a o životním prostředí. Porušuje zásady hospodárnosti využívání surovin, materiálů a energií. V obsluze pomůcek a nářadí se dopouští závažných nedostatků.</w:t>
      </w:r>
    </w:p>
    <w:p w14:paraId="75603139" w14:textId="77777777" w:rsidR="002E12BF" w:rsidRDefault="002E12BF">
      <w:pPr>
        <w:jc w:val="both"/>
      </w:pPr>
    </w:p>
    <w:p w14:paraId="064D5BA9" w14:textId="77777777" w:rsidR="002E12BF" w:rsidRDefault="002E12BF">
      <w:pPr>
        <w:ind w:firstLine="360"/>
        <w:jc w:val="both"/>
      </w:pPr>
      <w:r>
        <w:rPr>
          <w:b/>
        </w:rPr>
        <w:t>Stupeň 5 (nedostatečný)</w:t>
      </w:r>
    </w:p>
    <w:p w14:paraId="60C210EC" w14:textId="77777777" w:rsidR="002E12BF" w:rsidRDefault="002E12BF">
      <w:pPr>
        <w:ind w:firstLine="360"/>
        <w:jc w:val="both"/>
      </w:pPr>
      <w:r>
        <w:t>Žáka neprojevuje zájem o práci a vztah k ní, ani k pracovnímu kolektivu a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suroviny, materiál a energie. V obsluze a údržbě pomůcek a nářadí se dopouští závažných nedostatků.</w:t>
      </w:r>
    </w:p>
    <w:p w14:paraId="10102639" w14:textId="77777777" w:rsidR="002E12BF" w:rsidRDefault="002E12BF">
      <w:pPr>
        <w:autoSpaceDE w:val="0"/>
        <w:jc w:val="both"/>
        <w:rPr>
          <w:color w:val="000000"/>
        </w:rPr>
      </w:pPr>
    </w:p>
    <w:p w14:paraId="56970F2E" w14:textId="77777777" w:rsidR="002E12BF" w:rsidRDefault="002E12BF" w:rsidP="00723706">
      <w:pPr>
        <w:pStyle w:val="Nadpis2"/>
        <w:numPr>
          <w:ilvl w:val="1"/>
          <w:numId w:val="43"/>
        </w:numPr>
      </w:pPr>
      <w:bookmarkStart w:id="31" w:name="__RefHeading___Toc396404162"/>
      <w:bookmarkEnd w:id="31"/>
      <w:r>
        <w:rPr>
          <w:rFonts w:ascii="Times New Roman" w:hAnsi="Times New Roman" w:cs="Times New Roman"/>
          <w:b w:val="0"/>
          <w:i w:val="0"/>
        </w:rPr>
        <w:t>Předměty s převahou výchovného zaměření</w:t>
      </w:r>
    </w:p>
    <w:p w14:paraId="7C2E3392" w14:textId="77777777" w:rsidR="002E12BF" w:rsidRDefault="002E12BF">
      <w:pPr>
        <w:ind w:firstLine="360"/>
        <w:jc w:val="both"/>
      </w:pPr>
      <w:r>
        <w:t>Převahu výchovného zaměření mají: výtvarná výchova, hudební výchova, tělesná výchova, výchova k občanství a výchova ke zdraví.</w:t>
      </w:r>
    </w:p>
    <w:p w14:paraId="137D5C68" w14:textId="77777777" w:rsidR="002E12BF" w:rsidRDefault="002E12BF">
      <w:pPr>
        <w:jc w:val="both"/>
      </w:pPr>
      <w:r>
        <w:t xml:space="preserve">Při klasifikaci v uvedených předmětech se v souladu s požadavky </w:t>
      </w:r>
      <w:r w:rsidR="0043794E">
        <w:t>ŠVP</w:t>
      </w:r>
      <w:r>
        <w:t xml:space="preserve"> hodnotí:</w:t>
      </w:r>
    </w:p>
    <w:p w14:paraId="4B4EB8B4" w14:textId="77777777" w:rsidR="002E12BF" w:rsidRDefault="002E12BF">
      <w:pPr>
        <w:numPr>
          <w:ilvl w:val="0"/>
          <w:numId w:val="19"/>
        </w:numPr>
        <w:tabs>
          <w:tab w:val="left" w:pos="360"/>
        </w:tabs>
        <w:ind w:left="360"/>
        <w:jc w:val="both"/>
      </w:pPr>
      <w:r>
        <w:lastRenderedPageBreak/>
        <w:t xml:space="preserve">stupeň tvořivosti a samostatnost </w:t>
      </w:r>
    </w:p>
    <w:p w14:paraId="2610B0B4" w14:textId="77777777" w:rsidR="002E12BF" w:rsidRDefault="002E12BF">
      <w:pPr>
        <w:numPr>
          <w:ilvl w:val="0"/>
          <w:numId w:val="19"/>
        </w:numPr>
        <w:tabs>
          <w:tab w:val="left" w:pos="360"/>
        </w:tabs>
        <w:ind w:left="360"/>
        <w:jc w:val="both"/>
      </w:pPr>
      <w:r>
        <w:t xml:space="preserve">osvojení potřebných vědomostí, zkušeností, činností a jejich tvořivá aplikace </w:t>
      </w:r>
    </w:p>
    <w:p w14:paraId="69579EAA" w14:textId="77777777" w:rsidR="002E12BF" w:rsidRDefault="002E12BF">
      <w:pPr>
        <w:numPr>
          <w:ilvl w:val="0"/>
          <w:numId w:val="19"/>
        </w:numPr>
        <w:tabs>
          <w:tab w:val="left" w:pos="360"/>
        </w:tabs>
        <w:ind w:left="360"/>
        <w:jc w:val="both"/>
      </w:pPr>
      <w:r>
        <w:t xml:space="preserve">poznání zákonitostí daných činností a jejich uplatňování na vlastní činnosti </w:t>
      </w:r>
    </w:p>
    <w:p w14:paraId="616EBF37" w14:textId="77777777" w:rsidR="002E12BF" w:rsidRDefault="002E12BF">
      <w:pPr>
        <w:numPr>
          <w:ilvl w:val="0"/>
          <w:numId w:val="19"/>
        </w:numPr>
        <w:tabs>
          <w:tab w:val="left" w:pos="360"/>
        </w:tabs>
        <w:ind w:left="360"/>
        <w:jc w:val="both"/>
      </w:pPr>
      <w:r>
        <w:t xml:space="preserve">kvalita projevu </w:t>
      </w:r>
    </w:p>
    <w:p w14:paraId="70AA8A8D" w14:textId="77777777" w:rsidR="002E12BF" w:rsidRDefault="002E12BF">
      <w:pPr>
        <w:numPr>
          <w:ilvl w:val="0"/>
          <w:numId w:val="19"/>
        </w:numPr>
        <w:tabs>
          <w:tab w:val="left" w:pos="360"/>
        </w:tabs>
        <w:ind w:left="360"/>
        <w:jc w:val="both"/>
      </w:pPr>
      <w:r>
        <w:t xml:space="preserve">vztah žáka k činnostem a zájem o ně </w:t>
      </w:r>
    </w:p>
    <w:p w14:paraId="599240CD" w14:textId="77777777" w:rsidR="002E12BF" w:rsidRDefault="002E12BF">
      <w:pPr>
        <w:numPr>
          <w:ilvl w:val="0"/>
          <w:numId w:val="19"/>
        </w:numPr>
        <w:tabs>
          <w:tab w:val="left" w:pos="360"/>
        </w:tabs>
        <w:ind w:left="360"/>
        <w:jc w:val="both"/>
      </w:pPr>
      <w:r>
        <w:t xml:space="preserve">estetické vnímání, přístup k uměleckému dílu a estetice ostatní společnosti </w:t>
      </w:r>
    </w:p>
    <w:p w14:paraId="5ACCE2CB" w14:textId="77777777" w:rsidR="002E12BF" w:rsidRDefault="002E12BF">
      <w:pPr>
        <w:numPr>
          <w:ilvl w:val="0"/>
          <w:numId w:val="19"/>
        </w:numPr>
        <w:tabs>
          <w:tab w:val="left" w:pos="360"/>
        </w:tabs>
        <w:ind w:left="360"/>
        <w:jc w:val="both"/>
      </w:pPr>
      <w:r>
        <w:t xml:space="preserve">v tělesné výchově s přihlédnutím ke zdravotnímu stavu žáka všeobecná tělesná zdatnost, výkonnost a jeho péče o vlastní zdraví </w:t>
      </w:r>
    </w:p>
    <w:p w14:paraId="01257C49" w14:textId="77777777" w:rsidR="002E12BF" w:rsidRDefault="002E12BF">
      <w:pPr>
        <w:rPr>
          <w:color w:val="000000"/>
        </w:rPr>
      </w:pPr>
    </w:p>
    <w:p w14:paraId="161DBDA3" w14:textId="77777777" w:rsidR="002E12BF" w:rsidRDefault="002E12BF">
      <w:pPr>
        <w:rPr>
          <w:color w:val="FF0000"/>
        </w:rPr>
      </w:pPr>
    </w:p>
    <w:p w14:paraId="0E00C3C7" w14:textId="77777777" w:rsidR="002E12BF" w:rsidRDefault="002E12BF" w:rsidP="00723706">
      <w:pPr>
        <w:pStyle w:val="Nadpis1"/>
        <w:numPr>
          <w:ilvl w:val="0"/>
          <w:numId w:val="43"/>
        </w:numPr>
      </w:pPr>
      <w:bookmarkStart w:id="32" w:name="__RefHeading___Toc396404163"/>
      <w:bookmarkEnd w:id="32"/>
      <w:r>
        <w:rPr>
          <w:rFonts w:ascii="Times New Roman" w:hAnsi="Times New Roman" w:cs="Times New Roman"/>
        </w:rPr>
        <w:t>Klasifikace a hodnocení žáků se speciálními vzdělávacími potřebami</w:t>
      </w:r>
    </w:p>
    <w:p w14:paraId="4E6352B1" w14:textId="77777777" w:rsidR="002E12BF" w:rsidRDefault="002E12BF">
      <w:pPr>
        <w:ind w:firstLine="360"/>
        <w:jc w:val="both"/>
      </w:pPr>
      <w:r>
        <w:t>Klasifikace žáků se provádí dle ustanovení zákona č. 561/2004 Sb. (školský zákon).</w:t>
      </w:r>
    </w:p>
    <w:p w14:paraId="536824A2" w14:textId="77777777" w:rsidR="002E12BF" w:rsidRDefault="002E12BF">
      <w:pPr>
        <w:ind w:firstLine="360"/>
        <w:jc w:val="both"/>
      </w:pPr>
      <w:r>
        <w:t>U žáka se smyslovou nebo tělesnou vadou, vadou řeči, prokázanou specifickou poruchou učení nebo chování se při jeho hodnocení a klasifikaci přihlédne k charakteru postižení.    Vyučující respektují doporučení pedagogicko - psychologických vyšetření žáků a uplatňují je při klasifikaci a hodnocení žáků a také volí vhodné a přiměřené způsoby získávání podkladů. Žákům, u nichž je diagnostikována specifická poruchy učení, popř. chování, je nezbytné po celou dobu školní docházky věnovat speciální pozornost a péči.</w:t>
      </w:r>
    </w:p>
    <w:p w14:paraId="5D523237" w14:textId="4BE75261" w:rsidR="002E12BF" w:rsidRDefault="002E12BF">
      <w:pPr>
        <w:ind w:firstLine="360"/>
        <w:jc w:val="both"/>
      </w:pPr>
      <w:r>
        <w:t>Pro zjišťování úrovně žákovských vědomostí a dovedností volí učitel takové formy a druhy zkoušení, které odpovídají schopnostem žáka a na něž nemá porucha negativní vliv. Kontrolní práce a diktáty píší tito žáci po předchozí přípravě. Vyučující klade důraz na ten druh projevu, ve kterém má žák předpoklady podávat lepší výkony. Při klasifikaci se nevychází z prostého počtu chyb, ale z počtu jevů, které žák zvládl. Klasifikace vyjadřuje pozitivní stránky výkonu, objasnění podstaty neúspěchu, návod, jak mezery a nedostatky překonávat. Žáci, u nichž jsou diagnostikovány SVP, mohou být hodnoceni slovně na základě písemné žádosti zákonného zástupce žáka a doporučení školského poradenského pracoviště. Jakmile žák překoná nejvýraznější obtíže, je vhodné přejít na běžnou klasifikaci. Pro žáky s SVP je možné vypracovat individuální vzdělávací</w:t>
      </w:r>
      <w:r>
        <w:rPr>
          <w:color w:val="FF0000"/>
        </w:rPr>
        <w:t xml:space="preserve"> </w:t>
      </w:r>
      <w:r>
        <w:t>plán, pro žáky s výchovnými problémy individuální výchovný plán.  Tyto mají</w:t>
      </w:r>
      <w:r>
        <w:rPr>
          <w:color w:val="FF0000"/>
        </w:rPr>
        <w:t xml:space="preserve"> </w:t>
      </w:r>
      <w:r>
        <w:t>charakter smlouvy mezi vedením školy, vyučujícími a</w:t>
      </w:r>
      <w:r w:rsidR="00B123E7">
        <w:t> </w:t>
      </w:r>
      <w:r>
        <w:t>zák. zástupci žáka. Všechna navrhovaná pedagogická opatření se projednávají se zákonnými zástupci žáka a jejich souhlasný či nesouhlasný názor je respektován. V hodnocení se přístup vyučujícího zaměřuje na pozitivní výkony žáka, a tím na podporu jeho poznávací motivace k učení místo jednostranného zdůrazňování chyb.</w:t>
      </w:r>
    </w:p>
    <w:p w14:paraId="355D603E" w14:textId="77777777" w:rsidR="002E12BF" w:rsidRDefault="002E12BF">
      <w:pPr>
        <w:autoSpaceDE w:val="0"/>
        <w:rPr>
          <w:b/>
          <w:bCs/>
          <w:color w:val="000000"/>
          <w:sz w:val="22"/>
          <w:szCs w:val="22"/>
        </w:rPr>
      </w:pPr>
    </w:p>
    <w:p w14:paraId="5A41F274" w14:textId="77777777" w:rsidR="002E12BF" w:rsidRDefault="002E12BF" w:rsidP="00723706">
      <w:pPr>
        <w:pStyle w:val="Nadpis1"/>
        <w:numPr>
          <w:ilvl w:val="0"/>
          <w:numId w:val="43"/>
        </w:numPr>
      </w:pPr>
      <w:bookmarkStart w:id="33" w:name="__RefHeading___Toc396404164"/>
      <w:bookmarkEnd w:id="33"/>
      <w:r>
        <w:rPr>
          <w:rFonts w:ascii="Times New Roman" w:hAnsi="Times New Roman" w:cs="Times New Roman"/>
        </w:rPr>
        <w:t>Alternativní možnosti hodnocení</w:t>
      </w:r>
    </w:p>
    <w:p w14:paraId="2EFF345E" w14:textId="77777777" w:rsidR="002E12BF" w:rsidRDefault="002E12BF">
      <w:pPr>
        <w:ind w:firstLine="340"/>
        <w:jc w:val="both"/>
      </w:pPr>
      <w:r>
        <w:t>Vyučující mají možnost využít následující alternativní možnosti hodnocení:</w:t>
      </w:r>
    </w:p>
    <w:p w14:paraId="0F88C707" w14:textId="77777777" w:rsidR="002E12BF" w:rsidRDefault="002E12BF">
      <w:pPr>
        <w:numPr>
          <w:ilvl w:val="0"/>
          <w:numId w:val="17"/>
        </w:numPr>
        <w:jc w:val="both"/>
      </w:pPr>
      <w:r>
        <w:t>lomítko v průběžném hodnocení (1/2, 2/3, 3/4, 4/5)</w:t>
      </w:r>
    </w:p>
    <w:p w14:paraId="0D4818F5" w14:textId="77777777" w:rsidR="002E12BF" w:rsidRDefault="002E12BF">
      <w:pPr>
        <w:numPr>
          <w:ilvl w:val="0"/>
          <w:numId w:val="17"/>
        </w:numPr>
        <w:jc w:val="both"/>
      </w:pPr>
      <w:r>
        <w:t>motivační hodnocení (např. slovní vyjádření, razítko, obrázek, *, !, podtržítko)</w:t>
      </w:r>
    </w:p>
    <w:p w14:paraId="21F23870" w14:textId="77777777" w:rsidR="002E12BF" w:rsidRDefault="002E12BF">
      <w:pPr>
        <w:numPr>
          <w:ilvl w:val="0"/>
          <w:numId w:val="17"/>
        </w:numPr>
        <w:jc w:val="both"/>
      </w:pPr>
      <w:r>
        <w:t>úspěšnost práce žáka je možno taktéž vyjádřit body nebo procenty (hodnotící tabulku sestaví vyučující dle uvážení)</w:t>
      </w:r>
    </w:p>
    <w:p w14:paraId="646BD476" w14:textId="77777777" w:rsidR="002E12BF" w:rsidRDefault="002E12BF">
      <w:pPr>
        <w:jc w:val="both"/>
      </w:pPr>
    </w:p>
    <w:p w14:paraId="17C2A06A" w14:textId="77777777" w:rsidR="007547AB" w:rsidRDefault="007547AB">
      <w:pPr>
        <w:jc w:val="both"/>
      </w:pPr>
    </w:p>
    <w:p w14:paraId="2090CB6A" w14:textId="77777777" w:rsidR="002E12BF" w:rsidRDefault="002E12BF" w:rsidP="00723706">
      <w:pPr>
        <w:pStyle w:val="Nadpis1"/>
        <w:numPr>
          <w:ilvl w:val="0"/>
          <w:numId w:val="43"/>
        </w:numPr>
      </w:pPr>
      <w:bookmarkStart w:id="34" w:name="__RefHeading___Toc396404165"/>
      <w:bookmarkEnd w:id="34"/>
      <w:r>
        <w:rPr>
          <w:rFonts w:ascii="Times New Roman" w:hAnsi="Times New Roman" w:cs="Times New Roman"/>
        </w:rPr>
        <w:lastRenderedPageBreak/>
        <w:t>Výchovná opatření</w:t>
      </w:r>
    </w:p>
    <w:p w14:paraId="6DD8713B" w14:textId="77777777" w:rsidR="002E12BF" w:rsidRDefault="002E12BF">
      <w:pPr>
        <w:numPr>
          <w:ilvl w:val="1"/>
          <w:numId w:val="17"/>
        </w:numPr>
        <w:tabs>
          <w:tab w:val="left" w:pos="360"/>
        </w:tabs>
        <w:ind w:left="360"/>
        <w:jc w:val="both"/>
      </w:pPr>
      <w: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dlouhodobě úspěšnou práci.</w:t>
      </w:r>
    </w:p>
    <w:p w14:paraId="237CC877" w14:textId="77777777" w:rsidR="002E12BF" w:rsidRDefault="002E12BF">
      <w:pPr>
        <w:jc w:val="both"/>
        <w:rPr>
          <w:sz w:val="16"/>
          <w:szCs w:val="16"/>
        </w:rPr>
      </w:pPr>
    </w:p>
    <w:p w14:paraId="05234398" w14:textId="77777777" w:rsidR="002E12BF" w:rsidRDefault="002E12BF">
      <w:pPr>
        <w:numPr>
          <w:ilvl w:val="1"/>
          <w:numId w:val="17"/>
        </w:numPr>
        <w:tabs>
          <w:tab w:val="left" w:pos="360"/>
        </w:tabs>
        <w:ind w:left="360"/>
        <w:jc w:val="both"/>
      </w:pPr>
      <w:r>
        <w:t>Třídní učitel může na základě vlastního rozhodnutí nebo na základě podnětu ostatních vyučujících žákovi po projednání s ředitelem školy udělit pochvalu nebo jiné ocenění za výrazný projev školní iniciativy nebo déletrvající úspěšnou práci.</w:t>
      </w:r>
    </w:p>
    <w:p w14:paraId="34E4C0D6" w14:textId="77777777" w:rsidR="002E12BF" w:rsidRDefault="002E12BF">
      <w:pPr>
        <w:jc w:val="both"/>
        <w:rPr>
          <w:sz w:val="16"/>
          <w:szCs w:val="16"/>
        </w:rPr>
      </w:pPr>
    </w:p>
    <w:p w14:paraId="46C6A86F" w14:textId="77777777" w:rsidR="002E12BF" w:rsidRDefault="002E12BF">
      <w:pPr>
        <w:numPr>
          <w:ilvl w:val="1"/>
          <w:numId w:val="17"/>
        </w:numPr>
        <w:tabs>
          <w:tab w:val="left" w:pos="360"/>
        </w:tabs>
        <w:ind w:left="360"/>
        <w:jc w:val="both"/>
      </w:pPr>
      <w:r>
        <w:t>Zapomínání a přestupky chování jsou zapisovány do poznámkových sešitů, které jsou součástí třídních knih. Doporučený postup pro udělování výchovných opatření je uveden v následující tabulce.</w:t>
      </w:r>
    </w:p>
    <w:p w14:paraId="4E388A3B" w14:textId="77777777" w:rsidR="002E12BF" w:rsidRDefault="002E12BF">
      <w:pPr>
        <w:jc w:val="both"/>
        <w:rPr>
          <w:color w:val="008000"/>
        </w:rPr>
      </w:pPr>
    </w:p>
    <w:tbl>
      <w:tblPr>
        <w:tblW w:w="0" w:type="auto"/>
        <w:tblInd w:w="1353" w:type="dxa"/>
        <w:tblLayout w:type="fixed"/>
        <w:tblLook w:val="0000" w:firstRow="0" w:lastRow="0" w:firstColumn="0" w:lastColumn="0" w:noHBand="0" w:noVBand="0"/>
      </w:tblPr>
      <w:tblGrid>
        <w:gridCol w:w="2160"/>
        <w:gridCol w:w="3090"/>
      </w:tblGrid>
      <w:tr w:rsidR="002E12BF" w14:paraId="764C00D7"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99"/>
          </w:tcPr>
          <w:p w14:paraId="6A1BE674" w14:textId="77777777" w:rsidR="002E12BF" w:rsidRDefault="002E12BF">
            <w:pPr>
              <w:ind w:left="-108" w:firstLine="108"/>
              <w:jc w:val="center"/>
            </w:pPr>
            <w:r>
              <w:rPr>
                <w:b/>
              </w:rPr>
              <w:t>Počet zápisů         za pololetí šk. roku</w:t>
            </w:r>
          </w:p>
        </w:tc>
        <w:tc>
          <w:tcPr>
            <w:tcW w:w="30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B64D4FE" w14:textId="77777777" w:rsidR="002E12BF" w:rsidRDefault="002E12BF">
            <w:pPr>
              <w:ind w:left="-108" w:firstLine="108"/>
              <w:jc w:val="center"/>
            </w:pPr>
            <w:r>
              <w:rPr>
                <w:b/>
              </w:rPr>
              <w:t>Výchovné opatření</w:t>
            </w:r>
          </w:p>
        </w:tc>
      </w:tr>
      <w:tr w:rsidR="002E12BF" w14:paraId="4E1CDCDC"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CC93FE0" w14:textId="77777777" w:rsidR="002E12BF" w:rsidRDefault="002E12BF">
            <w:pPr>
              <w:ind w:left="-108" w:firstLine="108"/>
              <w:jc w:val="center"/>
            </w:pPr>
            <w:r>
              <w:t>10 - 15</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534F" w14:textId="77777777" w:rsidR="002E12BF" w:rsidRDefault="002E12BF">
            <w:pPr>
              <w:ind w:left="-108" w:firstLine="108"/>
              <w:jc w:val="both"/>
            </w:pPr>
            <w:r>
              <w:t>Napomenutí třídního učitele</w:t>
            </w:r>
          </w:p>
        </w:tc>
      </w:tr>
      <w:tr w:rsidR="002E12BF" w14:paraId="6E097FB0"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451B19F" w14:textId="77777777" w:rsidR="002E12BF" w:rsidRDefault="002E12BF">
            <w:pPr>
              <w:ind w:left="-108" w:firstLine="108"/>
              <w:jc w:val="center"/>
            </w:pPr>
            <w:r>
              <w:t>16 - 20</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80877" w14:textId="77777777" w:rsidR="002E12BF" w:rsidRDefault="002E12BF">
            <w:pPr>
              <w:ind w:left="-108" w:firstLine="108"/>
              <w:jc w:val="both"/>
            </w:pPr>
            <w:r>
              <w:t>Důtka třídního učitele</w:t>
            </w:r>
          </w:p>
        </w:tc>
      </w:tr>
      <w:tr w:rsidR="002E12BF" w14:paraId="513D3F81"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74878F" w14:textId="77777777" w:rsidR="002E12BF" w:rsidRDefault="002E12BF">
            <w:pPr>
              <w:ind w:left="-108" w:firstLine="108"/>
              <w:jc w:val="center"/>
            </w:pPr>
            <w:r>
              <w:t>21 - 30</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6644" w14:textId="77777777" w:rsidR="002E12BF" w:rsidRDefault="002E12BF">
            <w:pPr>
              <w:ind w:left="-108" w:firstLine="108"/>
              <w:jc w:val="both"/>
            </w:pPr>
            <w:r>
              <w:t>Výchovná komise</w:t>
            </w:r>
          </w:p>
        </w:tc>
      </w:tr>
      <w:tr w:rsidR="002E12BF" w14:paraId="0765A1A6" w14:textId="77777777">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5BA1AFF" w14:textId="77777777" w:rsidR="002E12BF" w:rsidRDefault="002E12BF">
            <w:pPr>
              <w:ind w:left="-108" w:firstLine="108"/>
              <w:jc w:val="center"/>
            </w:pPr>
            <w:r>
              <w:t>31 a více</w:t>
            </w:r>
          </w:p>
        </w:tc>
        <w:tc>
          <w:tcPr>
            <w:tcW w:w="3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6807" w14:textId="77777777" w:rsidR="002E12BF" w:rsidRDefault="002E12BF">
            <w:pPr>
              <w:ind w:left="-108" w:firstLine="108"/>
              <w:jc w:val="both"/>
            </w:pPr>
            <w:r>
              <w:t>Důtka ředitele školy</w:t>
            </w:r>
          </w:p>
        </w:tc>
      </w:tr>
    </w:tbl>
    <w:p w14:paraId="60F70D42" w14:textId="77777777" w:rsidR="002E12BF" w:rsidRDefault="002E12BF">
      <w:pPr>
        <w:jc w:val="both"/>
        <w:rPr>
          <w:color w:val="008000"/>
          <w:sz w:val="16"/>
          <w:szCs w:val="16"/>
        </w:rPr>
      </w:pPr>
    </w:p>
    <w:p w14:paraId="00C48069" w14:textId="77777777" w:rsidR="002E12BF" w:rsidRDefault="002E12BF">
      <w:pPr>
        <w:jc w:val="both"/>
        <w:rPr>
          <w:color w:val="008000"/>
          <w:sz w:val="16"/>
          <w:szCs w:val="16"/>
        </w:rPr>
      </w:pPr>
    </w:p>
    <w:p w14:paraId="0D7EF10C" w14:textId="77777777" w:rsidR="002E12BF" w:rsidRDefault="002E12BF">
      <w:pPr>
        <w:jc w:val="both"/>
        <w:rPr>
          <w:color w:val="008000"/>
          <w:sz w:val="16"/>
          <w:szCs w:val="16"/>
        </w:rPr>
      </w:pPr>
    </w:p>
    <w:p w14:paraId="59F215FA" w14:textId="77777777" w:rsidR="002E12BF" w:rsidRDefault="002E12BF">
      <w:pPr>
        <w:autoSpaceDE w:val="0"/>
        <w:ind w:left="357"/>
        <w:jc w:val="both"/>
      </w:pPr>
      <w:r>
        <w:rPr>
          <w:b/>
          <w:bCs/>
        </w:rPr>
        <w:t>Příklad přestupků proti šk. řádu, které jsou důvodem pro udělení kázeňských opatření:</w:t>
      </w:r>
    </w:p>
    <w:p w14:paraId="3741FB23" w14:textId="77777777" w:rsidR="002E12BF" w:rsidRDefault="002E12BF">
      <w:pPr>
        <w:autoSpaceDE w:val="0"/>
        <w:ind w:left="357"/>
        <w:jc w:val="both"/>
      </w:pPr>
      <w:r>
        <w:t>- pozdní příchody do školy (pozdní příchody na vyučování)</w:t>
      </w:r>
    </w:p>
    <w:p w14:paraId="794C51AA" w14:textId="77777777" w:rsidR="002E12BF" w:rsidRDefault="002E12BF">
      <w:pPr>
        <w:autoSpaceDE w:val="0"/>
        <w:ind w:left="357"/>
        <w:jc w:val="both"/>
      </w:pPr>
      <w:r>
        <w:t>- nekázeň při vyučování (vyrušování, manipulace s mobilním telefonem v hodině, ...)</w:t>
      </w:r>
    </w:p>
    <w:p w14:paraId="7FE5F2CC" w14:textId="77777777" w:rsidR="002E12BF" w:rsidRDefault="002E12BF">
      <w:pPr>
        <w:autoSpaceDE w:val="0"/>
        <w:ind w:left="357"/>
        <w:jc w:val="both"/>
      </w:pPr>
      <w:r>
        <w:t>- nevhodné chování o přestávkách</w:t>
      </w:r>
    </w:p>
    <w:p w14:paraId="33A068AE" w14:textId="77777777" w:rsidR="002E12BF" w:rsidRDefault="002E12BF">
      <w:pPr>
        <w:autoSpaceDE w:val="0"/>
        <w:ind w:left="357"/>
        <w:jc w:val="both"/>
      </w:pPr>
      <w:r>
        <w:t>- zapomínání a nepřevlékání se do cvičebního úboru</w:t>
      </w:r>
    </w:p>
    <w:p w14:paraId="2BDCBCB2" w14:textId="77777777" w:rsidR="002E12BF" w:rsidRDefault="002E12BF">
      <w:pPr>
        <w:autoSpaceDE w:val="0"/>
        <w:ind w:left="357"/>
        <w:jc w:val="both"/>
      </w:pPr>
      <w:r>
        <w:t>- zapomínání školních pomůcek</w:t>
      </w:r>
    </w:p>
    <w:p w14:paraId="4E3FB834" w14:textId="77777777" w:rsidR="002E12BF" w:rsidRDefault="002E12BF">
      <w:pPr>
        <w:autoSpaceDE w:val="0"/>
        <w:ind w:left="357"/>
        <w:jc w:val="both"/>
      </w:pPr>
      <w:r>
        <w:t>- neodevzdávání vypracovaných domácích úkolů</w:t>
      </w:r>
    </w:p>
    <w:p w14:paraId="7D8A7DED" w14:textId="77777777" w:rsidR="002E12BF" w:rsidRDefault="002E12BF">
      <w:pPr>
        <w:autoSpaceDE w:val="0"/>
        <w:ind w:left="357"/>
        <w:jc w:val="both"/>
      </w:pPr>
      <w:r>
        <w:t>- ničení školního majetku</w:t>
      </w:r>
    </w:p>
    <w:p w14:paraId="450DE189" w14:textId="77777777" w:rsidR="002E12BF" w:rsidRDefault="002E12BF">
      <w:pPr>
        <w:autoSpaceDE w:val="0"/>
        <w:ind w:left="357"/>
        <w:jc w:val="both"/>
      </w:pPr>
      <w:r>
        <w:t>- nevhodné chování vůči spolužákům</w:t>
      </w:r>
    </w:p>
    <w:p w14:paraId="40922919" w14:textId="77777777" w:rsidR="002E12BF" w:rsidRDefault="002E12BF">
      <w:pPr>
        <w:autoSpaceDE w:val="0"/>
        <w:ind w:left="357"/>
        <w:jc w:val="both"/>
      </w:pPr>
      <w:r>
        <w:t>- zapomínání a ničení žákovské knížky (ŽK)</w:t>
      </w:r>
    </w:p>
    <w:p w14:paraId="423F863D" w14:textId="77777777" w:rsidR="002E12BF" w:rsidRDefault="002E12BF">
      <w:pPr>
        <w:autoSpaceDE w:val="0"/>
        <w:ind w:left="357"/>
        <w:jc w:val="both"/>
      </w:pPr>
      <w:r>
        <w:t>- nedovolená manipulace s cizí věcí</w:t>
      </w:r>
    </w:p>
    <w:p w14:paraId="1A0DAA0E" w14:textId="77777777" w:rsidR="002E12BF" w:rsidRDefault="002E12BF">
      <w:pPr>
        <w:autoSpaceDE w:val="0"/>
        <w:ind w:left="357"/>
        <w:jc w:val="both"/>
      </w:pPr>
      <w:r>
        <w:t>-</w:t>
      </w:r>
      <w:r>
        <w:rPr>
          <w:color w:val="7030A0"/>
        </w:rPr>
        <w:t xml:space="preserve"> </w:t>
      </w:r>
      <w:r>
        <w:t>nepořádek na pracovním místě nebo v prostorách školy</w:t>
      </w:r>
    </w:p>
    <w:p w14:paraId="19419109" w14:textId="77777777" w:rsidR="002E12BF" w:rsidRDefault="002E12BF">
      <w:pPr>
        <w:autoSpaceDE w:val="0"/>
        <w:ind w:left="357"/>
        <w:jc w:val="both"/>
      </w:pPr>
      <w:r>
        <w:t>- nereagování na ústní napomenutí vyučujícího, neuposlechnutí jeho pokynu</w:t>
      </w:r>
    </w:p>
    <w:p w14:paraId="0365D7B8" w14:textId="77777777" w:rsidR="002E12BF" w:rsidRDefault="002E12BF">
      <w:pPr>
        <w:autoSpaceDE w:val="0"/>
        <w:ind w:left="357"/>
        <w:jc w:val="both"/>
      </w:pPr>
      <w:r>
        <w:t>- neplnění povinností služby</w:t>
      </w:r>
    </w:p>
    <w:p w14:paraId="75117253" w14:textId="77777777" w:rsidR="002E12BF" w:rsidRDefault="002E12BF">
      <w:pPr>
        <w:autoSpaceDE w:val="0"/>
        <w:ind w:left="357"/>
        <w:jc w:val="both"/>
      </w:pPr>
      <w:r>
        <w:t>- nepřezouvání se</w:t>
      </w:r>
    </w:p>
    <w:p w14:paraId="395BDB1B" w14:textId="77777777" w:rsidR="002E12BF" w:rsidRDefault="002E12BF">
      <w:pPr>
        <w:autoSpaceDE w:val="0"/>
        <w:ind w:left="357"/>
        <w:jc w:val="both"/>
      </w:pPr>
      <w:r>
        <w:t>- používání vulgárních slov</w:t>
      </w:r>
    </w:p>
    <w:p w14:paraId="13F16584" w14:textId="77777777" w:rsidR="002E12BF" w:rsidRDefault="002E12BF">
      <w:pPr>
        <w:ind w:left="357"/>
        <w:jc w:val="both"/>
      </w:pPr>
      <w:r>
        <w:t>- nošení nebezpečných věcí do školy (včetně zápalek, zapalovače, nožíku, …)</w:t>
      </w:r>
    </w:p>
    <w:p w14:paraId="2ED0301A" w14:textId="77777777" w:rsidR="002E12BF" w:rsidRDefault="002E12BF">
      <w:pPr>
        <w:jc w:val="both"/>
        <w:rPr>
          <w:color w:val="008000"/>
          <w:sz w:val="16"/>
          <w:szCs w:val="16"/>
        </w:rPr>
      </w:pPr>
    </w:p>
    <w:p w14:paraId="03D2234D" w14:textId="77777777" w:rsidR="002E12BF" w:rsidRDefault="002E12BF">
      <w:pPr>
        <w:jc w:val="both"/>
        <w:rPr>
          <w:color w:val="008000"/>
          <w:sz w:val="16"/>
          <w:szCs w:val="16"/>
        </w:rPr>
      </w:pPr>
    </w:p>
    <w:p w14:paraId="2FA0E9E3" w14:textId="77777777" w:rsidR="002E12BF" w:rsidRDefault="002E12BF">
      <w:pPr>
        <w:numPr>
          <w:ilvl w:val="1"/>
          <w:numId w:val="17"/>
        </w:numPr>
        <w:tabs>
          <w:tab w:val="left" w:pos="360"/>
        </w:tabs>
        <w:ind w:left="360"/>
        <w:jc w:val="both"/>
      </w:pPr>
      <w:r>
        <w:t>Při porušení povinností stanovených školním řádem lze podle závažnosti tohoto porušení uložit:</w:t>
      </w:r>
    </w:p>
    <w:p w14:paraId="4B3963AF" w14:textId="77777777" w:rsidR="002E12BF" w:rsidRDefault="002E12BF">
      <w:pPr>
        <w:ind w:left="3420" w:hanging="3420"/>
        <w:jc w:val="both"/>
      </w:pPr>
      <w:r>
        <w:t xml:space="preserve">a) </w:t>
      </w:r>
      <w:r>
        <w:rPr>
          <w:b/>
        </w:rPr>
        <w:t>napomenutí třídního učitele</w:t>
      </w:r>
      <w:r>
        <w:t xml:space="preserve">  –</w:t>
      </w:r>
      <w:r>
        <w:tab/>
        <w:t>ukládá třídní učitel bezprostředně po přestupku, kterého se žák dopustí (opakované zapomínání domácích úkolů, pomůcek, žákovské knížky*, popř. drobné kázeňské přestupky). O uložení napomenutí uvědomí třídní učitel prokazatelně zákonné zástupce prostřednictvím žákovské knížky</w:t>
      </w:r>
    </w:p>
    <w:p w14:paraId="73B20F95" w14:textId="77777777" w:rsidR="002E12BF" w:rsidRDefault="002E12BF">
      <w:pPr>
        <w:ind w:left="2880" w:hanging="2880"/>
        <w:jc w:val="both"/>
      </w:pPr>
      <w:r>
        <w:lastRenderedPageBreak/>
        <w:t xml:space="preserve">b) </w:t>
      </w:r>
      <w:r>
        <w:rPr>
          <w:b/>
        </w:rPr>
        <w:t>důtku třídního učitele</w:t>
      </w:r>
      <w:r>
        <w:t xml:space="preserve">  –</w:t>
      </w:r>
      <w:r>
        <w:tab/>
        <w:t>ukládá třídní učitel za závažnější či opakované porušení školního řádu, norem slušnosti. Důtka třídního učitele se ukládá před kolektivem třídy, o jejím uložení jsou zákonní zástupci informování prostřednictvím žákovské knížky*.</w:t>
      </w:r>
    </w:p>
    <w:p w14:paraId="110CAD42" w14:textId="77777777" w:rsidR="002E12BF" w:rsidRDefault="002E12BF">
      <w:pPr>
        <w:ind w:left="2880" w:hanging="2880"/>
        <w:jc w:val="both"/>
      </w:pPr>
      <w:r>
        <w:t xml:space="preserve">c) </w:t>
      </w:r>
      <w:r>
        <w:rPr>
          <w:b/>
        </w:rPr>
        <w:t>důtku ředitele školy</w:t>
      </w:r>
      <w:r>
        <w:t xml:space="preserve">   – </w:t>
      </w:r>
      <w:r>
        <w:tab/>
        <w:t xml:space="preserve">ukládá ji ředitel školy po projednání v pedagogické radě za vážná porušení školního řádu – zvláště za porušování norem slušnosti, za neomluvené absence, za agresivitu vůči spolužákům i dospělým a další závažná provinění. </w:t>
      </w:r>
    </w:p>
    <w:p w14:paraId="2E5F86A2" w14:textId="77777777" w:rsidR="002E12BF" w:rsidRDefault="002E12BF">
      <w:pPr>
        <w:ind w:left="2880" w:hanging="2880"/>
        <w:jc w:val="both"/>
      </w:pPr>
    </w:p>
    <w:p w14:paraId="21BCBD89" w14:textId="77777777" w:rsidR="002E12BF" w:rsidRDefault="002E12BF">
      <w:pPr>
        <w:ind w:firstLine="360"/>
        <w:jc w:val="both"/>
      </w:pPr>
      <w:r>
        <w:t xml:space="preserve">Pokud žák svým chováním vážně poruší školní řád, je výchovné opatření uděleno neprodleně po zasedání mimořádné pedagogické rady. </w:t>
      </w:r>
    </w:p>
    <w:p w14:paraId="60BFEB96" w14:textId="77777777" w:rsidR="002E12BF" w:rsidRDefault="002E12BF">
      <w:pPr>
        <w:ind w:firstLine="426"/>
        <w:jc w:val="both"/>
      </w:pPr>
      <w:r>
        <w:t>Zvláště hrubé slovní a úmyslné fyzické útoky žáka vůči pracovníkům školy se vždy považují za závažné porušení školního řádu a jsou postihovány v rámci klasifikační stupnice chování (snížený stupeň z chování) s následným dopadem na hodnocení chování za klasifikační období.</w:t>
      </w:r>
    </w:p>
    <w:p w14:paraId="3DBDC9E3" w14:textId="77777777" w:rsidR="002E12BF" w:rsidRDefault="002E12BF">
      <w:pPr>
        <w:ind w:firstLine="426"/>
        <w:jc w:val="both"/>
      </w:pPr>
    </w:p>
    <w:p w14:paraId="34F6CEA0" w14:textId="77777777" w:rsidR="002E12BF" w:rsidRDefault="002E12BF">
      <w:pPr>
        <w:ind w:left="2880" w:hanging="2880"/>
        <w:jc w:val="both"/>
        <w:rPr>
          <w:sz w:val="16"/>
          <w:szCs w:val="16"/>
        </w:rPr>
      </w:pPr>
    </w:p>
    <w:p w14:paraId="7B619CB3" w14:textId="77777777" w:rsidR="002E12BF" w:rsidRDefault="002E12BF">
      <w:pPr>
        <w:numPr>
          <w:ilvl w:val="0"/>
          <w:numId w:val="28"/>
        </w:numPr>
        <w:tabs>
          <w:tab w:val="left" w:pos="360"/>
        </w:tabs>
        <w:ind w:left="360"/>
        <w:jc w:val="both"/>
      </w:pPr>
      <w:r>
        <w:t>Třídní učitel neprodleně oznámí řediteli školy udělení důtky třídního učitele. Důtku ředitele školy lze žákovi uložit pouze po projednání v pedagogické radě.</w:t>
      </w:r>
    </w:p>
    <w:p w14:paraId="6AC5714A" w14:textId="77777777" w:rsidR="002E12BF" w:rsidRDefault="002E12BF">
      <w:pPr>
        <w:jc w:val="both"/>
      </w:pPr>
    </w:p>
    <w:p w14:paraId="3398243C" w14:textId="77777777" w:rsidR="002E12BF" w:rsidRDefault="002E12BF">
      <w:pPr>
        <w:numPr>
          <w:ilvl w:val="0"/>
          <w:numId w:val="28"/>
        </w:numPr>
        <w:tabs>
          <w:tab w:val="left" w:pos="360"/>
        </w:tabs>
        <w:ind w:left="360"/>
        <w:jc w:val="both"/>
      </w:pPr>
      <w:r>
        <w:t>Pochvalami a oceněními jsou:</w:t>
      </w:r>
    </w:p>
    <w:p w14:paraId="6EB2F17A" w14:textId="77777777" w:rsidR="002E12BF" w:rsidRDefault="002E12BF">
      <w:pPr>
        <w:numPr>
          <w:ilvl w:val="1"/>
          <w:numId w:val="28"/>
        </w:numPr>
        <w:tabs>
          <w:tab w:val="left" w:pos="720"/>
        </w:tabs>
        <w:ind w:left="720"/>
        <w:jc w:val="both"/>
      </w:pPr>
      <w:r>
        <w:rPr>
          <w:b/>
        </w:rPr>
        <w:t>Pochvala třídního učitele</w:t>
      </w:r>
    </w:p>
    <w:p w14:paraId="61E6D3CC" w14:textId="77777777" w:rsidR="002E12BF" w:rsidRDefault="002E12BF">
      <w:pPr>
        <w:numPr>
          <w:ilvl w:val="1"/>
          <w:numId w:val="28"/>
        </w:numPr>
        <w:tabs>
          <w:tab w:val="left" w:pos="720"/>
        </w:tabs>
        <w:ind w:left="720"/>
        <w:jc w:val="both"/>
      </w:pPr>
      <w:r>
        <w:rPr>
          <w:b/>
        </w:rPr>
        <w:t>Pochvala ředitele školy, cena ředitele školy</w:t>
      </w:r>
      <w:r>
        <w:t xml:space="preserve"> – může být žákovi udělena za mimořádný projev humánnosti, občanské a školské iniciativy, za vysoce záslužný čin, za dlouho dobou úspěšnou práci spojenou s reprezentací školy.</w:t>
      </w:r>
    </w:p>
    <w:p w14:paraId="6F582A53" w14:textId="77777777" w:rsidR="002E12BF" w:rsidRDefault="002E12BF">
      <w:pPr>
        <w:numPr>
          <w:ilvl w:val="1"/>
          <w:numId w:val="28"/>
        </w:numPr>
        <w:tabs>
          <w:tab w:val="left" w:pos="720"/>
        </w:tabs>
        <w:ind w:left="720"/>
        <w:jc w:val="both"/>
      </w:pPr>
      <w:r>
        <w:rPr>
          <w:b/>
        </w:rPr>
        <w:t>Přijetí nejlepších žáků školy u starosty Obce Kanice</w:t>
      </w:r>
    </w:p>
    <w:p w14:paraId="245C9D9A" w14:textId="77777777" w:rsidR="002E12BF" w:rsidRDefault="002E12BF">
      <w:pPr>
        <w:jc w:val="both"/>
        <w:rPr>
          <w:b/>
        </w:rPr>
      </w:pPr>
    </w:p>
    <w:p w14:paraId="1016E2B5" w14:textId="77777777" w:rsidR="002E12BF" w:rsidRDefault="002E12BF">
      <w:pPr>
        <w:autoSpaceDE w:val="0"/>
        <w:ind w:left="357"/>
      </w:pPr>
      <w:r>
        <w:rPr>
          <w:b/>
          <w:bCs/>
        </w:rPr>
        <w:t>Kritéria pro udělení pochval TU:</w:t>
      </w:r>
    </w:p>
    <w:p w14:paraId="5903F159" w14:textId="77777777" w:rsidR="002E12BF" w:rsidRDefault="002E12BF">
      <w:pPr>
        <w:autoSpaceDE w:val="0"/>
        <w:ind w:left="357"/>
      </w:pPr>
      <w:r>
        <w:t>- aktivní přístup k plnění školních povinností nebo povinností žáka (např. plnění mimořádných úkolů,</w:t>
      </w:r>
    </w:p>
    <w:p w14:paraId="074EDAFF" w14:textId="77777777" w:rsidR="002E12BF" w:rsidRDefault="002E12BF">
      <w:pPr>
        <w:autoSpaceDE w:val="0"/>
        <w:ind w:left="357"/>
      </w:pPr>
      <w:r>
        <w:t>snaha a aktivita při vyučování, svědomité plnění úkolů služby ve třídě)</w:t>
      </w:r>
    </w:p>
    <w:p w14:paraId="77341F2E" w14:textId="77777777" w:rsidR="002E12BF" w:rsidRDefault="002E12BF">
      <w:pPr>
        <w:autoSpaceDE w:val="0"/>
        <w:ind w:left="357"/>
      </w:pPr>
      <w:r>
        <w:t>- za vylepšování třídního a školního prostředí</w:t>
      </w:r>
    </w:p>
    <w:p w14:paraId="259D30E8" w14:textId="77777777" w:rsidR="002E12BF" w:rsidRDefault="002E12BF">
      <w:pPr>
        <w:autoSpaceDE w:val="0"/>
        <w:ind w:left="357"/>
      </w:pPr>
      <w:r>
        <w:t>- za aktivní a nezištnou pomoc spolužákům nebo pedagogovi</w:t>
      </w:r>
    </w:p>
    <w:p w14:paraId="1A69FE3D" w14:textId="77777777" w:rsidR="002E12BF" w:rsidRDefault="002E12BF">
      <w:pPr>
        <w:autoSpaceDE w:val="0"/>
        <w:ind w:left="357"/>
      </w:pPr>
      <w:r>
        <w:t>- déletrvající vzorné a příkladné chování</w:t>
      </w:r>
    </w:p>
    <w:p w14:paraId="6F4B2859" w14:textId="77777777" w:rsidR="002E12BF" w:rsidRDefault="002E12BF">
      <w:pPr>
        <w:autoSpaceDE w:val="0"/>
        <w:ind w:left="357"/>
      </w:pPr>
      <w:r>
        <w:t>- pokroky při svém vzdělávání</w:t>
      </w:r>
    </w:p>
    <w:p w14:paraId="3157D565" w14:textId="77777777" w:rsidR="002E12BF" w:rsidRDefault="002E12BF">
      <w:pPr>
        <w:autoSpaceDE w:val="0"/>
        <w:ind w:left="357"/>
      </w:pPr>
      <w:r>
        <w:t>- pravidelná příprava na vyučování (např. kvalita odváděné práce nebo její pravidelnost)</w:t>
      </w:r>
    </w:p>
    <w:p w14:paraId="11A24F4C" w14:textId="77777777" w:rsidR="002E12BF" w:rsidRDefault="002E12BF">
      <w:pPr>
        <w:autoSpaceDE w:val="0"/>
        <w:ind w:left="357"/>
      </w:pPr>
      <w:r>
        <w:t>- významný počin v rámci osobnostního vývoje (např. práce a vztah ke kolektivu, podíl ve sběru druhotných surovin, potravy pro zvířata, atd.)</w:t>
      </w:r>
    </w:p>
    <w:p w14:paraId="1AC8D4A7" w14:textId="77777777" w:rsidR="002E12BF" w:rsidRDefault="002E12BF">
      <w:pPr>
        <w:autoSpaceDE w:val="0"/>
        <w:ind w:left="357"/>
      </w:pPr>
      <w:r>
        <w:t>- pomoc při organizování školních aktivit</w:t>
      </w:r>
    </w:p>
    <w:p w14:paraId="2592CD6E" w14:textId="77777777" w:rsidR="002E12BF" w:rsidRDefault="002E12BF">
      <w:pPr>
        <w:autoSpaceDE w:val="0"/>
        <w:ind w:left="357"/>
      </w:pPr>
      <w:r>
        <w:t>- příspěvky do školní kroniky, časopisu, školního rozhlasového vysílání</w:t>
      </w:r>
    </w:p>
    <w:p w14:paraId="0BDFC8BC" w14:textId="77777777" w:rsidR="002E12BF" w:rsidRDefault="002E12BF">
      <w:pPr>
        <w:autoSpaceDE w:val="0"/>
        <w:ind w:left="357"/>
      </w:pPr>
      <w:r>
        <w:t>- reprezentace školy (např. na veřejnosti, za účast v soutěžích, atd.)</w:t>
      </w:r>
    </w:p>
    <w:p w14:paraId="23248A9F" w14:textId="77777777" w:rsidR="002E12BF" w:rsidRDefault="002E12BF">
      <w:pPr>
        <w:autoSpaceDE w:val="0"/>
        <w:rPr>
          <w:b/>
          <w:bCs/>
        </w:rPr>
      </w:pPr>
    </w:p>
    <w:p w14:paraId="4BE6C3B0" w14:textId="77777777" w:rsidR="002E12BF" w:rsidRDefault="002E12BF">
      <w:pPr>
        <w:autoSpaceDE w:val="0"/>
        <w:ind w:left="357"/>
      </w:pPr>
      <w:r>
        <w:rPr>
          <w:b/>
          <w:bCs/>
        </w:rPr>
        <w:t>Kritéria pro udělení pochval ŘŠ:</w:t>
      </w:r>
    </w:p>
    <w:p w14:paraId="6EEE0D2D" w14:textId="77777777" w:rsidR="002E12BF" w:rsidRDefault="002E12BF">
      <w:pPr>
        <w:autoSpaceDE w:val="0"/>
        <w:ind w:left="357"/>
      </w:pPr>
      <w:r>
        <w:t>- za mimořádný projev lidskosti, občanské nebo školní iniciativy</w:t>
      </w:r>
    </w:p>
    <w:p w14:paraId="3D7C7A2C" w14:textId="77777777" w:rsidR="002E12BF" w:rsidRDefault="002E12BF">
      <w:pPr>
        <w:autoSpaceDE w:val="0"/>
        <w:ind w:left="357"/>
      </w:pPr>
      <w:r>
        <w:t>- záslužný nebo statečný čin</w:t>
      </w:r>
    </w:p>
    <w:p w14:paraId="6B67C984" w14:textId="77777777" w:rsidR="002E12BF" w:rsidRDefault="002E12BF">
      <w:pPr>
        <w:ind w:left="357"/>
        <w:jc w:val="both"/>
      </w:pPr>
      <w:r>
        <w:t>- vynikající a mimořádná reprezentace školy</w:t>
      </w:r>
    </w:p>
    <w:p w14:paraId="07AABD80" w14:textId="77777777" w:rsidR="002E12BF" w:rsidRDefault="002E12BF">
      <w:pPr>
        <w:jc w:val="both"/>
        <w:rPr>
          <w:b/>
        </w:rPr>
      </w:pPr>
    </w:p>
    <w:p w14:paraId="3C348462" w14:textId="77777777" w:rsidR="002E12BF" w:rsidRDefault="002E12BF">
      <w:pPr>
        <w:jc w:val="both"/>
        <w:rPr>
          <w:b/>
        </w:rPr>
      </w:pPr>
    </w:p>
    <w:p w14:paraId="45C775DF" w14:textId="77777777" w:rsidR="002E12BF" w:rsidRDefault="002E12BF">
      <w:pPr>
        <w:jc w:val="both"/>
        <w:rPr>
          <w:b/>
          <w:sz w:val="16"/>
          <w:szCs w:val="16"/>
        </w:rPr>
      </w:pPr>
    </w:p>
    <w:p w14:paraId="1001D6CA" w14:textId="77777777" w:rsidR="002E12BF" w:rsidRDefault="002E12BF">
      <w:pPr>
        <w:jc w:val="both"/>
        <w:rPr>
          <w:b/>
          <w:sz w:val="16"/>
          <w:szCs w:val="16"/>
        </w:rPr>
      </w:pPr>
    </w:p>
    <w:p w14:paraId="3199B0A4" w14:textId="77777777" w:rsidR="002E12BF" w:rsidRDefault="002E12BF">
      <w:pPr>
        <w:numPr>
          <w:ilvl w:val="0"/>
          <w:numId w:val="28"/>
        </w:numPr>
        <w:tabs>
          <w:tab w:val="left" w:pos="360"/>
        </w:tabs>
        <w:ind w:left="360"/>
        <w:jc w:val="both"/>
      </w:pPr>
      <w:r>
        <w:lastRenderedPageBreak/>
        <w:t>Udělení pochvaly nebo jiného ocenění nebo uložení výchovného opatření sdělí škola (třídní učitel, ředitel školy) i s jednoznačnými důvody prokazatelným způsobem žákovi a</w:t>
      </w:r>
      <w:r w:rsidR="00C70EFD">
        <w:t> </w:t>
      </w:r>
      <w:r>
        <w:t xml:space="preserve">jeho zákonnému zástupci. Udělení pochvaly ŘŠ nebo uložení výchovného opatření se zaznamená do dokumentace školy. </w:t>
      </w:r>
    </w:p>
    <w:p w14:paraId="701A5253" w14:textId="77777777" w:rsidR="002E12BF" w:rsidRDefault="002E12BF">
      <w:pPr>
        <w:jc w:val="both"/>
        <w:rPr>
          <w:color w:val="0000FF"/>
        </w:rPr>
      </w:pPr>
    </w:p>
    <w:p w14:paraId="3CD536AF" w14:textId="77777777" w:rsidR="002E12BF" w:rsidRDefault="002E12BF">
      <w:pPr>
        <w:jc w:val="both"/>
        <w:rPr>
          <w:color w:val="0000FF"/>
        </w:rPr>
      </w:pPr>
    </w:p>
    <w:p w14:paraId="5A9FAD37" w14:textId="77777777" w:rsidR="002E12BF" w:rsidRPr="00997CB9" w:rsidRDefault="002E12BF" w:rsidP="00723706">
      <w:pPr>
        <w:pStyle w:val="Nadpis1"/>
        <w:numPr>
          <w:ilvl w:val="0"/>
          <w:numId w:val="43"/>
        </w:numPr>
        <w:rPr>
          <w:color w:val="000000"/>
        </w:rPr>
      </w:pPr>
      <w:bookmarkStart w:id="35" w:name="__RefHeading___Toc396404166"/>
      <w:bookmarkEnd w:id="35"/>
      <w:r w:rsidRPr="00997CB9">
        <w:rPr>
          <w:rFonts w:ascii="Times New Roman" w:hAnsi="Times New Roman" w:cs="Times New Roman"/>
          <w:color w:val="000000"/>
        </w:rPr>
        <w:t>Hodnocení žáků na vysvědčení</w:t>
      </w:r>
    </w:p>
    <w:p w14:paraId="3AC5086C" w14:textId="77777777" w:rsidR="002E12BF" w:rsidRPr="00997CB9" w:rsidRDefault="002E12BF">
      <w:pPr>
        <w:numPr>
          <w:ilvl w:val="0"/>
          <w:numId w:val="14"/>
        </w:numPr>
        <w:tabs>
          <w:tab w:val="left" w:pos="360"/>
        </w:tabs>
        <w:ind w:left="360"/>
        <w:jc w:val="both"/>
        <w:rPr>
          <w:color w:val="000000"/>
        </w:rPr>
      </w:pPr>
      <w:r w:rsidRPr="00997CB9">
        <w:rPr>
          <w:color w:val="000000"/>
        </w:rPr>
        <w:t>Každé pololetí se vydává žákovi vysvědčení; za první pololetí lze místo vysvědčení vydat žákovi výpis z vysvědčení.</w:t>
      </w:r>
    </w:p>
    <w:p w14:paraId="33E0F139" w14:textId="77777777" w:rsidR="002E12BF" w:rsidRPr="00997CB9" w:rsidRDefault="002E12BF">
      <w:pPr>
        <w:tabs>
          <w:tab w:val="left" w:pos="360"/>
        </w:tabs>
        <w:ind w:left="360" w:hanging="360"/>
        <w:jc w:val="both"/>
        <w:rPr>
          <w:color w:val="000000"/>
          <w:sz w:val="16"/>
          <w:szCs w:val="16"/>
        </w:rPr>
      </w:pPr>
    </w:p>
    <w:p w14:paraId="5792F750" w14:textId="77777777" w:rsidR="002E12BF" w:rsidRPr="00997CB9" w:rsidRDefault="002E12BF">
      <w:pPr>
        <w:numPr>
          <w:ilvl w:val="0"/>
          <w:numId w:val="14"/>
        </w:numPr>
        <w:tabs>
          <w:tab w:val="left" w:pos="360"/>
        </w:tabs>
        <w:ind w:left="284" w:hanging="284"/>
        <w:jc w:val="both"/>
        <w:rPr>
          <w:color w:val="000000"/>
        </w:rPr>
      </w:pPr>
      <w:r w:rsidRPr="00997CB9">
        <w:rPr>
          <w:color w:val="000000"/>
        </w:rPr>
        <w:t xml:space="preserve">Hodnocení výsledků vzdělávání žáka na vysvědčení je vyjádřeno klasifikačním stupněm (dále jen "klasifikace"), slovně nebo kombinací obou způsobů.                      </w:t>
      </w:r>
    </w:p>
    <w:p w14:paraId="3C26AF93" w14:textId="77777777" w:rsidR="002E12BF" w:rsidRPr="00997CB9" w:rsidRDefault="002E12BF">
      <w:pPr>
        <w:jc w:val="both"/>
        <w:rPr>
          <w:color w:val="000000"/>
        </w:rPr>
      </w:pPr>
    </w:p>
    <w:p w14:paraId="332A6961" w14:textId="77777777" w:rsidR="002E12BF" w:rsidRPr="00997CB9" w:rsidRDefault="002E12BF">
      <w:pPr>
        <w:numPr>
          <w:ilvl w:val="0"/>
          <w:numId w:val="14"/>
        </w:numPr>
        <w:tabs>
          <w:tab w:val="left" w:pos="360"/>
        </w:tabs>
        <w:ind w:left="360"/>
        <w:jc w:val="both"/>
        <w:rPr>
          <w:color w:val="000000"/>
        </w:rPr>
      </w:pPr>
      <w:r w:rsidRPr="00997CB9">
        <w:rPr>
          <w:color w:val="000000"/>
        </w:rPr>
        <w:t>Škola převede slovní hodnocení do klasifikace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7D1972F2" w14:textId="77777777" w:rsidR="002E12BF" w:rsidRPr="00997CB9" w:rsidRDefault="002E12BF">
      <w:pPr>
        <w:jc w:val="both"/>
        <w:rPr>
          <w:color w:val="000000"/>
        </w:rPr>
      </w:pPr>
    </w:p>
    <w:p w14:paraId="545B9D68" w14:textId="77777777" w:rsidR="002E12BF" w:rsidRPr="00997CB9" w:rsidRDefault="00C70EFD">
      <w:pPr>
        <w:numPr>
          <w:ilvl w:val="0"/>
          <w:numId w:val="14"/>
        </w:numPr>
        <w:tabs>
          <w:tab w:val="left" w:pos="360"/>
        </w:tabs>
        <w:ind w:left="360"/>
        <w:jc w:val="both"/>
        <w:rPr>
          <w:color w:val="000000"/>
        </w:rPr>
      </w:pPr>
      <w:r w:rsidRPr="00997CB9">
        <w:rPr>
          <w:color w:val="000000"/>
        </w:rPr>
        <w:t xml:space="preserve">Žák bude slovně hodnocen na základě </w:t>
      </w:r>
      <w:r w:rsidR="002E12BF" w:rsidRPr="00997CB9">
        <w:rPr>
          <w:color w:val="000000"/>
        </w:rPr>
        <w:t>rozhod</w:t>
      </w:r>
      <w:r w:rsidRPr="00997CB9">
        <w:rPr>
          <w:color w:val="000000"/>
        </w:rPr>
        <w:t>nutí</w:t>
      </w:r>
      <w:r w:rsidR="002E12BF" w:rsidRPr="00997CB9">
        <w:rPr>
          <w:color w:val="000000"/>
        </w:rPr>
        <w:t xml:space="preserve"> ředitel</w:t>
      </w:r>
      <w:r w:rsidRPr="00997CB9">
        <w:rPr>
          <w:color w:val="000000"/>
        </w:rPr>
        <w:t>e</w:t>
      </w:r>
      <w:r w:rsidR="002E12BF" w:rsidRPr="00997CB9">
        <w:rPr>
          <w:color w:val="000000"/>
        </w:rPr>
        <w:t xml:space="preserve"> školy</w:t>
      </w:r>
      <w:r w:rsidRPr="00997CB9">
        <w:rPr>
          <w:color w:val="000000"/>
        </w:rPr>
        <w:t>.</w:t>
      </w:r>
      <w:r w:rsidR="002E12BF" w:rsidRPr="00997CB9">
        <w:rPr>
          <w:color w:val="000000"/>
        </w:rPr>
        <w:t xml:space="preserve"> </w:t>
      </w:r>
      <w:r w:rsidRPr="00997CB9">
        <w:rPr>
          <w:color w:val="000000"/>
        </w:rPr>
        <w:t xml:space="preserve">Ředitel školy může o slovním hodnocení rozhodnout na základě </w:t>
      </w:r>
      <w:r w:rsidR="002E12BF" w:rsidRPr="00997CB9">
        <w:rPr>
          <w:color w:val="000000"/>
        </w:rPr>
        <w:t>žádosti zákonného zástupce žáka</w:t>
      </w:r>
      <w:r w:rsidRPr="00997CB9">
        <w:rPr>
          <w:color w:val="000000"/>
        </w:rPr>
        <w:t xml:space="preserve"> nebo na doporučení PPP nebo SPC.</w:t>
      </w:r>
    </w:p>
    <w:p w14:paraId="59B28369" w14:textId="77777777" w:rsidR="002E12BF" w:rsidRPr="00997CB9" w:rsidRDefault="002E12BF">
      <w:pPr>
        <w:jc w:val="both"/>
        <w:rPr>
          <w:color w:val="000000"/>
        </w:rPr>
      </w:pPr>
    </w:p>
    <w:p w14:paraId="30682AD0" w14:textId="77777777" w:rsidR="002E12BF" w:rsidRPr="00997CB9" w:rsidRDefault="002E12BF">
      <w:pPr>
        <w:numPr>
          <w:ilvl w:val="0"/>
          <w:numId w:val="14"/>
        </w:numPr>
        <w:tabs>
          <w:tab w:val="left" w:pos="360"/>
        </w:tabs>
        <w:ind w:left="360"/>
        <w:jc w:val="both"/>
        <w:rPr>
          <w:color w:val="000000"/>
        </w:rPr>
      </w:pPr>
      <w:r w:rsidRPr="00997CB9">
        <w:rPr>
          <w:color w:val="000000"/>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nebo odborného lékaře. Na první nebo poslední vyučovací hodinu může být žák uvolněn se souhlasem zákonného zástupce bez náhrady.</w:t>
      </w:r>
    </w:p>
    <w:p w14:paraId="273F34F9" w14:textId="77777777" w:rsidR="002E12BF" w:rsidRPr="00997CB9" w:rsidRDefault="002E12BF">
      <w:pPr>
        <w:jc w:val="both"/>
        <w:rPr>
          <w:color w:val="000000"/>
        </w:rPr>
      </w:pPr>
    </w:p>
    <w:p w14:paraId="3EDFEBE8" w14:textId="77777777" w:rsidR="002E12BF" w:rsidRPr="00997CB9" w:rsidRDefault="002E12BF">
      <w:pPr>
        <w:numPr>
          <w:ilvl w:val="0"/>
          <w:numId w:val="14"/>
        </w:numPr>
        <w:tabs>
          <w:tab w:val="left" w:pos="360"/>
        </w:tabs>
        <w:ind w:left="360"/>
        <w:jc w:val="both"/>
        <w:rPr>
          <w:color w:val="000000"/>
        </w:rPr>
      </w:pPr>
      <w:r w:rsidRPr="00997CB9">
        <w:rPr>
          <w:color w:val="000000"/>
        </w:rPr>
        <w:t>Nelze-li žáka z některého nebo ze všech předmětů v prvním pololetí nebo ve druhém pololetí hodnotit ani v náhradním termínu, uvádí se na vysvědčení místo hodnocení slovo „nehodnocen(a)“</w:t>
      </w:r>
    </w:p>
    <w:p w14:paraId="2F69E6A5" w14:textId="77777777" w:rsidR="002E12BF" w:rsidRPr="00997CB9" w:rsidRDefault="002E12BF">
      <w:pPr>
        <w:jc w:val="both"/>
        <w:rPr>
          <w:color w:val="000000"/>
        </w:rPr>
      </w:pPr>
    </w:p>
    <w:p w14:paraId="0CC206BC" w14:textId="77777777" w:rsidR="002E12BF" w:rsidRDefault="002E12BF">
      <w:pPr>
        <w:autoSpaceDE w:val="0"/>
        <w:rPr>
          <w:b/>
          <w:bCs/>
          <w:color w:val="000000"/>
          <w:sz w:val="22"/>
          <w:szCs w:val="22"/>
        </w:rPr>
      </w:pPr>
    </w:p>
    <w:p w14:paraId="0A891605" w14:textId="77777777" w:rsidR="002E12BF" w:rsidRDefault="002E12BF" w:rsidP="00723706">
      <w:pPr>
        <w:pStyle w:val="Nadpis1"/>
        <w:numPr>
          <w:ilvl w:val="0"/>
          <w:numId w:val="43"/>
        </w:numPr>
      </w:pPr>
      <w:bookmarkStart w:id="36" w:name="__RefHeading___Toc396404167"/>
      <w:bookmarkEnd w:id="36"/>
      <w:r>
        <w:rPr>
          <w:rFonts w:ascii="Times New Roman" w:hAnsi="Times New Roman" w:cs="Times New Roman"/>
        </w:rPr>
        <w:t>Stupně hodnocení a klasifikace</w:t>
      </w:r>
    </w:p>
    <w:p w14:paraId="481E6860" w14:textId="77777777" w:rsidR="002E12BF" w:rsidRDefault="002E12BF">
      <w:pPr>
        <w:numPr>
          <w:ilvl w:val="0"/>
          <w:numId w:val="11"/>
        </w:numPr>
        <w:tabs>
          <w:tab w:val="left" w:pos="360"/>
        </w:tabs>
        <w:ind w:left="360"/>
        <w:jc w:val="both"/>
      </w:pPr>
      <w:r>
        <w:t>Chování žáka ve škole a na akcích pořádaných školou se v případě použití klasifikace hodnotí na vysvědčení stupni:</w:t>
      </w:r>
    </w:p>
    <w:p w14:paraId="51970B4F" w14:textId="77777777" w:rsidR="002E12BF" w:rsidRDefault="002E12BF">
      <w:pPr>
        <w:numPr>
          <w:ilvl w:val="1"/>
          <w:numId w:val="11"/>
        </w:numPr>
        <w:tabs>
          <w:tab w:val="left" w:pos="720"/>
        </w:tabs>
        <w:ind w:left="720"/>
        <w:jc w:val="both"/>
      </w:pPr>
      <w:r>
        <w:rPr>
          <w:b/>
        </w:rPr>
        <w:t>1 – velmi dobré</w:t>
      </w:r>
    </w:p>
    <w:p w14:paraId="2A99A6C6" w14:textId="77777777" w:rsidR="002E12BF" w:rsidRDefault="002E12BF">
      <w:pPr>
        <w:numPr>
          <w:ilvl w:val="1"/>
          <w:numId w:val="11"/>
        </w:numPr>
        <w:tabs>
          <w:tab w:val="left" w:pos="720"/>
        </w:tabs>
        <w:ind w:left="720"/>
        <w:jc w:val="both"/>
      </w:pPr>
      <w:r>
        <w:rPr>
          <w:b/>
        </w:rPr>
        <w:t>2 – uspokojivé</w:t>
      </w:r>
    </w:p>
    <w:p w14:paraId="639FC1EF" w14:textId="77777777" w:rsidR="002E12BF" w:rsidRDefault="002E12BF">
      <w:pPr>
        <w:numPr>
          <w:ilvl w:val="1"/>
          <w:numId w:val="11"/>
        </w:numPr>
        <w:tabs>
          <w:tab w:val="left" w:pos="720"/>
        </w:tabs>
        <w:ind w:left="720"/>
        <w:jc w:val="both"/>
      </w:pPr>
      <w:r>
        <w:rPr>
          <w:b/>
        </w:rPr>
        <w:t>3 – neuspokojivé</w:t>
      </w:r>
    </w:p>
    <w:p w14:paraId="02DFDD06" w14:textId="77777777" w:rsidR="002E12BF" w:rsidRDefault="002E12BF">
      <w:pPr>
        <w:jc w:val="both"/>
        <w:rPr>
          <w:b/>
          <w:sz w:val="16"/>
          <w:szCs w:val="16"/>
        </w:rPr>
      </w:pPr>
    </w:p>
    <w:p w14:paraId="612ED192" w14:textId="77777777" w:rsidR="002E12BF" w:rsidRDefault="002E12BF">
      <w:pPr>
        <w:numPr>
          <w:ilvl w:val="0"/>
          <w:numId w:val="11"/>
        </w:numPr>
        <w:tabs>
          <w:tab w:val="left" w:pos="360"/>
        </w:tabs>
        <w:ind w:left="360"/>
        <w:jc w:val="both"/>
      </w:pPr>
      <w:r>
        <w:t>Výsledky vzdělávání žáka v jednotlivých povinných a nepovinných předmětech stanovených školním vzdělávacím programem se v případě použití klasifikace hodnotí na vysvědčení stupni prospěchu:</w:t>
      </w:r>
    </w:p>
    <w:p w14:paraId="5C2AB631" w14:textId="77777777" w:rsidR="002E12BF" w:rsidRDefault="002E12BF">
      <w:pPr>
        <w:numPr>
          <w:ilvl w:val="0"/>
          <w:numId w:val="7"/>
        </w:numPr>
        <w:tabs>
          <w:tab w:val="left" w:pos="720"/>
        </w:tabs>
        <w:ind w:left="720"/>
        <w:jc w:val="both"/>
      </w:pPr>
      <w:r>
        <w:rPr>
          <w:b/>
        </w:rPr>
        <w:t>1 – výborný</w:t>
      </w:r>
    </w:p>
    <w:p w14:paraId="6D9C52B6" w14:textId="77777777" w:rsidR="002E12BF" w:rsidRDefault="002E12BF">
      <w:pPr>
        <w:numPr>
          <w:ilvl w:val="0"/>
          <w:numId w:val="7"/>
        </w:numPr>
        <w:tabs>
          <w:tab w:val="left" w:pos="720"/>
        </w:tabs>
        <w:ind w:left="720"/>
        <w:jc w:val="both"/>
      </w:pPr>
      <w:r>
        <w:rPr>
          <w:b/>
        </w:rPr>
        <w:t>2 – chvalitebný</w:t>
      </w:r>
    </w:p>
    <w:p w14:paraId="211DF2F3" w14:textId="77777777" w:rsidR="002E12BF" w:rsidRDefault="002E12BF">
      <w:pPr>
        <w:numPr>
          <w:ilvl w:val="0"/>
          <w:numId w:val="7"/>
        </w:numPr>
        <w:tabs>
          <w:tab w:val="left" w:pos="720"/>
        </w:tabs>
        <w:ind w:left="720"/>
        <w:jc w:val="both"/>
      </w:pPr>
      <w:r>
        <w:rPr>
          <w:b/>
        </w:rPr>
        <w:t>3 – dobrý</w:t>
      </w:r>
    </w:p>
    <w:p w14:paraId="14FE1E3C" w14:textId="77777777" w:rsidR="002E12BF" w:rsidRDefault="002E12BF">
      <w:pPr>
        <w:numPr>
          <w:ilvl w:val="0"/>
          <w:numId w:val="7"/>
        </w:numPr>
        <w:tabs>
          <w:tab w:val="left" w:pos="720"/>
        </w:tabs>
        <w:ind w:left="720"/>
        <w:jc w:val="both"/>
      </w:pPr>
      <w:r>
        <w:rPr>
          <w:b/>
        </w:rPr>
        <w:t>4 – dostatečný</w:t>
      </w:r>
    </w:p>
    <w:p w14:paraId="73DAA1FC" w14:textId="77777777" w:rsidR="002E12BF" w:rsidRDefault="002E12BF">
      <w:pPr>
        <w:numPr>
          <w:ilvl w:val="0"/>
          <w:numId w:val="7"/>
        </w:numPr>
        <w:tabs>
          <w:tab w:val="left" w:pos="720"/>
        </w:tabs>
        <w:ind w:left="720"/>
        <w:jc w:val="both"/>
      </w:pPr>
      <w:r>
        <w:rPr>
          <w:b/>
        </w:rPr>
        <w:lastRenderedPageBreak/>
        <w:t>5 – nedostatečný</w:t>
      </w:r>
    </w:p>
    <w:p w14:paraId="2585379C" w14:textId="77777777" w:rsidR="002E12BF" w:rsidRDefault="002E12BF">
      <w:pPr>
        <w:numPr>
          <w:ilvl w:val="0"/>
          <w:numId w:val="7"/>
        </w:numPr>
        <w:tabs>
          <w:tab w:val="left" w:pos="720"/>
        </w:tabs>
        <w:ind w:left="357" w:firstLine="0"/>
        <w:jc w:val="both"/>
      </w:pPr>
      <w:r>
        <w:rPr>
          <w:b/>
        </w:rPr>
        <w:t>Uvolněn</w:t>
      </w:r>
      <w:r>
        <w:t xml:space="preserve"> - jestliže je žák z výuky některého předmětu v 1. nebo 2. pololetí uvolněn</w:t>
      </w:r>
    </w:p>
    <w:p w14:paraId="02B32747" w14:textId="77777777" w:rsidR="002E12BF" w:rsidRDefault="002E12BF">
      <w:pPr>
        <w:numPr>
          <w:ilvl w:val="0"/>
          <w:numId w:val="7"/>
        </w:numPr>
        <w:tabs>
          <w:tab w:val="left" w:pos="720"/>
        </w:tabs>
        <w:ind w:left="357" w:firstLine="0"/>
        <w:jc w:val="both"/>
      </w:pPr>
      <w:r>
        <w:rPr>
          <w:b/>
        </w:rPr>
        <w:t xml:space="preserve">Nehodnocen </w:t>
      </w:r>
      <w:r>
        <w:t>– není-li možné žáka hodnotit z některého předmětu</w:t>
      </w:r>
    </w:p>
    <w:p w14:paraId="2DF68CD6" w14:textId="77777777" w:rsidR="002E12BF" w:rsidRDefault="002E12BF">
      <w:pPr>
        <w:jc w:val="both"/>
        <w:rPr>
          <w:color w:val="FF0000"/>
        </w:rPr>
      </w:pPr>
    </w:p>
    <w:p w14:paraId="6685B081" w14:textId="77777777" w:rsidR="002E12BF" w:rsidRDefault="002E12BF">
      <w:pPr>
        <w:numPr>
          <w:ilvl w:val="0"/>
          <w:numId w:val="11"/>
        </w:numPr>
        <w:tabs>
          <w:tab w:val="left" w:pos="360"/>
        </w:tabs>
        <w:ind w:left="360"/>
        <w:jc w:val="both"/>
      </w:pPr>
      <w: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w:t>
      </w:r>
      <w:r w:rsidR="0043794E">
        <w:t xml:space="preserve"> </w:t>
      </w:r>
      <w:r>
        <w:t>jednotlivých předmět</w:t>
      </w:r>
      <w:r w:rsidR="0043794E">
        <w:t>ech</w:t>
      </w:r>
      <w:r>
        <w:t xml:space="preserve">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31D12FA3" w14:textId="77777777" w:rsidR="002E12BF" w:rsidRDefault="002E12BF">
      <w:pPr>
        <w:jc w:val="both"/>
        <w:rPr>
          <w:sz w:val="16"/>
          <w:szCs w:val="16"/>
        </w:rPr>
      </w:pPr>
    </w:p>
    <w:p w14:paraId="411D53D6" w14:textId="77777777" w:rsidR="002E12BF" w:rsidRDefault="002E12BF">
      <w:pPr>
        <w:numPr>
          <w:ilvl w:val="0"/>
          <w:numId w:val="11"/>
        </w:numPr>
        <w:tabs>
          <w:tab w:val="left" w:pos="360"/>
        </w:tabs>
        <w:ind w:left="360"/>
        <w:jc w:val="both"/>
      </w:pPr>
      <w:r>
        <w:t>Při hodnocení podle odstavce 3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1D26077F" w14:textId="77777777" w:rsidR="002E12BF" w:rsidRDefault="002E12BF">
      <w:pPr>
        <w:jc w:val="both"/>
        <w:rPr>
          <w:sz w:val="16"/>
          <w:szCs w:val="16"/>
        </w:rPr>
      </w:pPr>
    </w:p>
    <w:p w14:paraId="56FA42F1" w14:textId="77777777" w:rsidR="002E12BF" w:rsidRDefault="002E12BF">
      <w:pPr>
        <w:numPr>
          <w:ilvl w:val="0"/>
          <w:numId w:val="11"/>
        </w:numPr>
        <w:tabs>
          <w:tab w:val="left" w:pos="360"/>
        </w:tabs>
        <w:ind w:left="360"/>
        <w:jc w:val="both"/>
      </w:pPr>
      <w:r>
        <w:t>Při hodnocení žáka podle odstavců 1 a 2 se na prvním stupni použije pro zápis stupně hodnocení číslice, na druhém stupni se použije slovní označení stupně hodnocení podle odstavců 1 a 2.</w:t>
      </w:r>
    </w:p>
    <w:p w14:paraId="59E6ED0B" w14:textId="77777777" w:rsidR="002E12BF" w:rsidRDefault="002E12BF">
      <w:pPr>
        <w:jc w:val="both"/>
      </w:pPr>
    </w:p>
    <w:p w14:paraId="0B20A281" w14:textId="77777777" w:rsidR="002E12BF" w:rsidRDefault="002E12BF">
      <w:pPr>
        <w:jc w:val="both"/>
      </w:pPr>
    </w:p>
    <w:p w14:paraId="7E06EABA" w14:textId="77777777" w:rsidR="002E12BF" w:rsidRDefault="002E12BF">
      <w:pPr>
        <w:jc w:val="both"/>
      </w:pPr>
    </w:p>
    <w:p w14:paraId="6A67E6CA" w14:textId="77777777" w:rsidR="002E12BF" w:rsidRDefault="002E12BF">
      <w:pPr>
        <w:jc w:val="both"/>
      </w:pPr>
    </w:p>
    <w:p w14:paraId="2F0DD217" w14:textId="77777777" w:rsidR="002E12BF" w:rsidRDefault="002E12BF" w:rsidP="00723706">
      <w:pPr>
        <w:pStyle w:val="Nadpis1"/>
        <w:numPr>
          <w:ilvl w:val="0"/>
          <w:numId w:val="43"/>
        </w:numPr>
      </w:pPr>
      <w:bookmarkStart w:id="37" w:name="__RefHeading___Toc396404168"/>
      <w:bookmarkEnd w:id="37"/>
      <w:r>
        <w:rPr>
          <w:rFonts w:ascii="Times New Roman" w:hAnsi="Times New Roman" w:cs="Times New Roman"/>
        </w:rPr>
        <w:t>Klasifikace chování</w:t>
      </w:r>
    </w:p>
    <w:p w14:paraId="404175C0" w14:textId="77777777" w:rsidR="002E12BF" w:rsidRDefault="002E12BF">
      <w:pPr>
        <w:numPr>
          <w:ilvl w:val="0"/>
          <w:numId w:val="12"/>
        </w:numPr>
        <w:tabs>
          <w:tab w:val="left" w:pos="360"/>
        </w:tabs>
        <w:ind w:left="360"/>
        <w:jc w:val="both"/>
      </w:pPr>
      <w:r>
        <w:t>Klasifikaci chování žáků navrhuje třídní učitel po projednání s učiteli, kteří ve třídě vyučují, a s ostatními učiteli a rozhoduje o ní ředitel po projednání v pedagogické radě.</w:t>
      </w:r>
    </w:p>
    <w:p w14:paraId="2A4F25D6" w14:textId="77777777" w:rsidR="002E12BF" w:rsidRDefault="002E12BF">
      <w:pPr>
        <w:jc w:val="both"/>
        <w:rPr>
          <w:sz w:val="16"/>
          <w:szCs w:val="16"/>
        </w:rPr>
      </w:pPr>
    </w:p>
    <w:p w14:paraId="396B497A" w14:textId="77777777" w:rsidR="002E12BF" w:rsidRDefault="002E12BF">
      <w:pPr>
        <w:numPr>
          <w:ilvl w:val="0"/>
          <w:numId w:val="12"/>
        </w:numPr>
        <w:tabs>
          <w:tab w:val="left" w:pos="360"/>
        </w:tabs>
        <w:ind w:left="360"/>
        <w:jc w:val="both"/>
      </w:pPr>
      <w:r>
        <w:t>Kritériem pro klasifikaci chování je dodržování pravidel chování, která stanoví školní řád, během klasifikačního období.</w:t>
      </w:r>
    </w:p>
    <w:p w14:paraId="63EE92C7" w14:textId="77777777" w:rsidR="002E12BF" w:rsidRDefault="002E12BF">
      <w:pPr>
        <w:jc w:val="both"/>
        <w:rPr>
          <w:sz w:val="16"/>
          <w:szCs w:val="16"/>
        </w:rPr>
      </w:pPr>
    </w:p>
    <w:p w14:paraId="5281C4BE" w14:textId="77777777" w:rsidR="002E12BF" w:rsidRDefault="002E12BF">
      <w:pPr>
        <w:numPr>
          <w:ilvl w:val="0"/>
          <w:numId w:val="12"/>
        </w:numPr>
        <w:tabs>
          <w:tab w:val="left" w:pos="360"/>
        </w:tabs>
        <w:ind w:left="360"/>
        <w:jc w:val="both"/>
      </w:pPr>
      <w:r>
        <w:t>Kritéria pro jednotlivé stupně chování jsou následující:</w:t>
      </w:r>
    </w:p>
    <w:p w14:paraId="57658ECE" w14:textId="77777777" w:rsidR="002E12BF" w:rsidRDefault="002E12BF">
      <w:pPr>
        <w:numPr>
          <w:ilvl w:val="1"/>
          <w:numId w:val="12"/>
        </w:numPr>
        <w:tabs>
          <w:tab w:val="clear" w:pos="708"/>
          <w:tab w:val="left" w:pos="720"/>
        </w:tabs>
        <w:ind w:left="720"/>
        <w:jc w:val="both"/>
      </w:pPr>
      <w:r>
        <w:rPr>
          <w:b/>
        </w:rPr>
        <w:t>Stupeň 1 - velmi dobré</w:t>
      </w:r>
    </w:p>
    <w:p w14:paraId="6E24503F" w14:textId="77777777" w:rsidR="002E12BF" w:rsidRDefault="002E12BF">
      <w:pPr>
        <w:ind w:left="720"/>
        <w:jc w:val="both"/>
      </w:pPr>
      <w:r>
        <w:t>Žák uvědoměle dodržuje pravidla chování a aktivně prosazuje ustanovení školního řádu. Má kladný vztah ke kolektivu třídy a školy, přispívá k jeho upevňování a k utváření pracovních podmínek pro vyučování. Méně závažných přestupků se dopouští naprosto ojediněle.</w:t>
      </w:r>
    </w:p>
    <w:p w14:paraId="022771CF" w14:textId="77777777" w:rsidR="002E12BF" w:rsidRDefault="002E12BF">
      <w:pPr>
        <w:numPr>
          <w:ilvl w:val="1"/>
          <w:numId w:val="12"/>
        </w:numPr>
        <w:tabs>
          <w:tab w:val="clear" w:pos="708"/>
          <w:tab w:val="left" w:pos="720"/>
        </w:tabs>
        <w:ind w:hanging="1080"/>
        <w:jc w:val="both"/>
      </w:pPr>
      <w:r>
        <w:rPr>
          <w:b/>
        </w:rPr>
        <w:t>Stupeň 2 - uspokojivé</w:t>
      </w:r>
    </w:p>
    <w:p w14:paraId="3E45BB7C" w14:textId="77777777" w:rsidR="002E12BF" w:rsidRDefault="002E12BF">
      <w:pPr>
        <w:ind w:left="720"/>
        <w:jc w:val="both"/>
      </w:pPr>
      <w:r>
        <w:t>Žák se dopustí závažného přestupku proti pravidlům chování nebo školnímu řádu nebo se opakovaně dopouští méně závažných přestupků. Zpravidla se přes důtku třídního učitele (popř. ředitele školy) dopouští dalších přestupků, narušuje činnost kolektivu nebo se dopouští poklesků v mravním chování. Je přístupný výchovnému působení, má snahu o zlepšení. Má za klasifikační období neomluvenou absenci v rozpětí stanoveném školním řádem.</w:t>
      </w:r>
    </w:p>
    <w:p w14:paraId="1436611D" w14:textId="77777777" w:rsidR="002E12BF" w:rsidRDefault="002E12BF">
      <w:pPr>
        <w:numPr>
          <w:ilvl w:val="1"/>
          <w:numId w:val="12"/>
        </w:numPr>
        <w:tabs>
          <w:tab w:val="clear" w:pos="708"/>
          <w:tab w:val="left" w:pos="720"/>
        </w:tabs>
        <w:ind w:left="720"/>
        <w:jc w:val="both"/>
      </w:pPr>
      <w:r>
        <w:rPr>
          <w:b/>
        </w:rPr>
        <w:t>Stupeň 3 - neuspokojivé</w:t>
      </w:r>
    </w:p>
    <w:p w14:paraId="05385095" w14:textId="77777777" w:rsidR="002E12BF" w:rsidRDefault="002E12BF">
      <w:pPr>
        <w:ind w:left="720"/>
        <w:jc w:val="both"/>
      </w:pPr>
      <w:r>
        <w:lastRenderedPageBreak/>
        <w:t>Chování žáka ve škole je v rozporu s pravidly chování stanovenými školním řádem. Zpravidla se přes důtku ředitele školy dále dopouští takových závažných provinění, že je jimi vážně ohrožena jeho vlastní výchova i vzdělávání nebo výchova a vzdělávání ostatních žáků. Jeho chování ohrožuje bezpečnost žáků nebo pracovníků školy. Záměrně narušuje činnost kolektivu. Neprojevuje snahu o nápravu, výchovná opatření jsou neúčinná. Má za klasifikační období neomluvenou absenci v rozpětí stanoveném školním řádem.</w:t>
      </w:r>
    </w:p>
    <w:p w14:paraId="5C781CB3" w14:textId="77777777" w:rsidR="002E12BF" w:rsidRDefault="002E12BF">
      <w:pPr>
        <w:ind w:left="720"/>
        <w:jc w:val="both"/>
      </w:pPr>
    </w:p>
    <w:p w14:paraId="06F1DE31" w14:textId="77777777" w:rsidR="002E12BF" w:rsidRDefault="002E12BF" w:rsidP="00723706">
      <w:pPr>
        <w:pStyle w:val="Nadpis1"/>
        <w:numPr>
          <w:ilvl w:val="0"/>
          <w:numId w:val="43"/>
        </w:numPr>
      </w:pPr>
      <w:bookmarkStart w:id="38" w:name="__RefHeading___Toc396404169"/>
      <w:bookmarkEnd w:id="38"/>
      <w:r>
        <w:rPr>
          <w:rFonts w:ascii="Times New Roman" w:hAnsi="Times New Roman" w:cs="Times New Roman"/>
        </w:rPr>
        <w:t>Celkové hodnocení žáka</w:t>
      </w:r>
    </w:p>
    <w:p w14:paraId="07E5A524" w14:textId="77777777" w:rsidR="002E12BF" w:rsidRDefault="002E12BF">
      <w:pPr>
        <w:numPr>
          <w:ilvl w:val="0"/>
          <w:numId w:val="38"/>
        </w:numPr>
        <w:tabs>
          <w:tab w:val="left" w:pos="360"/>
        </w:tabs>
        <w:ind w:left="360"/>
        <w:jc w:val="both"/>
      </w:pPr>
      <w:r>
        <w:t>Celkové hodnocení žáka se na vysvědčení vyjadřuje stupni:</w:t>
      </w:r>
    </w:p>
    <w:p w14:paraId="0FFD176B" w14:textId="77777777" w:rsidR="002E12BF" w:rsidRDefault="002E12BF">
      <w:pPr>
        <w:numPr>
          <w:ilvl w:val="1"/>
          <w:numId w:val="38"/>
        </w:numPr>
        <w:tabs>
          <w:tab w:val="left" w:pos="720"/>
        </w:tabs>
        <w:ind w:left="720"/>
        <w:jc w:val="both"/>
      </w:pPr>
      <w:r>
        <w:t>prospěl(-a) s vyznamenáním</w:t>
      </w:r>
    </w:p>
    <w:p w14:paraId="7B782654" w14:textId="77777777" w:rsidR="002E12BF" w:rsidRDefault="002E12BF">
      <w:pPr>
        <w:numPr>
          <w:ilvl w:val="1"/>
          <w:numId w:val="38"/>
        </w:numPr>
        <w:tabs>
          <w:tab w:val="left" w:pos="720"/>
        </w:tabs>
        <w:ind w:left="720"/>
        <w:jc w:val="both"/>
      </w:pPr>
      <w:r>
        <w:t>prospěl(-a)</w:t>
      </w:r>
    </w:p>
    <w:p w14:paraId="4B636923" w14:textId="77777777" w:rsidR="002E12BF" w:rsidRDefault="002E12BF">
      <w:pPr>
        <w:numPr>
          <w:ilvl w:val="1"/>
          <w:numId w:val="38"/>
        </w:numPr>
        <w:tabs>
          <w:tab w:val="left" w:pos="720"/>
        </w:tabs>
        <w:ind w:left="720"/>
        <w:jc w:val="both"/>
      </w:pPr>
      <w:r>
        <w:t>neprospěl(-a)</w:t>
      </w:r>
    </w:p>
    <w:p w14:paraId="3FC55109" w14:textId="77777777" w:rsidR="002E12BF" w:rsidRDefault="002E12BF">
      <w:pPr>
        <w:numPr>
          <w:ilvl w:val="1"/>
          <w:numId w:val="38"/>
        </w:numPr>
        <w:tabs>
          <w:tab w:val="left" w:pos="720"/>
        </w:tabs>
        <w:ind w:left="720"/>
        <w:jc w:val="both"/>
      </w:pPr>
      <w:r>
        <w:t>nehodnocen(-a)</w:t>
      </w:r>
    </w:p>
    <w:p w14:paraId="0FC2A0A3" w14:textId="77777777" w:rsidR="002E12BF" w:rsidRDefault="002E12BF">
      <w:pPr>
        <w:jc w:val="both"/>
        <w:rPr>
          <w:sz w:val="16"/>
          <w:szCs w:val="16"/>
        </w:rPr>
      </w:pPr>
    </w:p>
    <w:p w14:paraId="389942F0" w14:textId="77777777" w:rsidR="002E12BF" w:rsidRDefault="002E12BF">
      <w:pPr>
        <w:numPr>
          <w:ilvl w:val="2"/>
          <w:numId w:val="38"/>
        </w:numPr>
        <w:tabs>
          <w:tab w:val="left" w:pos="360"/>
        </w:tabs>
        <w:ind w:left="360"/>
        <w:jc w:val="both"/>
      </w:pPr>
      <w:r>
        <w:t>Žák je hodnocen stupněm:</w:t>
      </w:r>
    </w:p>
    <w:p w14:paraId="6AA9D417" w14:textId="77777777" w:rsidR="002E12BF" w:rsidRDefault="002E12BF">
      <w:pPr>
        <w:numPr>
          <w:ilvl w:val="3"/>
          <w:numId w:val="38"/>
        </w:numPr>
        <w:tabs>
          <w:tab w:val="left" w:pos="720"/>
        </w:tabs>
        <w:ind w:left="720"/>
        <w:jc w:val="both"/>
      </w:pPr>
      <w:r>
        <w:rPr>
          <w:b/>
        </w:rPr>
        <w:t>prospěl(-a) s vyznamenáním</w:t>
      </w:r>
      <w: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§14 odst. 1 písm. e) vyhlášky č. 48/2005 Sb., o základním vzdělávání a některých náležitostech plnění povinné školní docházky, v platném znění,</w:t>
      </w:r>
    </w:p>
    <w:p w14:paraId="103A6D92" w14:textId="77777777" w:rsidR="002E12BF" w:rsidRDefault="002E12BF">
      <w:pPr>
        <w:numPr>
          <w:ilvl w:val="3"/>
          <w:numId w:val="38"/>
        </w:numPr>
        <w:tabs>
          <w:tab w:val="left" w:pos="720"/>
        </w:tabs>
        <w:ind w:left="720"/>
        <w:jc w:val="both"/>
      </w:pPr>
      <w:r>
        <w:rPr>
          <w:b/>
        </w:rPr>
        <w:t>prospěl(-a)</w:t>
      </w:r>
      <w:r>
        <w:t>, není-li v žádném z povinných předmětů stanovených školním vzdělávacím programem hodnocen na vysvědčení stupněm prospěchu                           5 – nedostatečný nebo odpovídajícím slovním hodnocením,</w:t>
      </w:r>
    </w:p>
    <w:p w14:paraId="2C8A2D24" w14:textId="77777777" w:rsidR="002E12BF" w:rsidRDefault="002E12BF">
      <w:pPr>
        <w:numPr>
          <w:ilvl w:val="3"/>
          <w:numId w:val="38"/>
        </w:numPr>
        <w:tabs>
          <w:tab w:val="left" w:pos="720"/>
        </w:tabs>
        <w:ind w:left="720"/>
        <w:jc w:val="both"/>
      </w:pPr>
      <w:r>
        <w:rPr>
          <w:b/>
        </w:rPr>
        <w:t>neprospěl(-a)</w:t>
      </w:r>
      <w:r>
        <w:t>, je-li v některém z povinných předmětů stanovených školním vzdělávacím programem hodnocen na vysvědčení stupněm prospěchu                          5 – nedostatečný nebo odpovídajícím slovním hodnocením nebo není-li z něho hodnocen na konci druhého pololetí,</w:t>
      </w:r>
    </w:p>
    <w:p w14:paraId="4BF29345" w14:textId="77777777" w:rsidR="002E12BF" w:rsidRDefault="002E12BF">
      <w:pPr>
        <w:numPr>
          <w:ilvl w:val="3"/>
          <w:numId w:val="38"/>
        </w:numPr>
        <w:tabs>
          <w:tab w:val="left" w:pos="720"/>
        </w:tabs>
        <w:ind w:left="720"/>
        <w:jc w:val="both"/>
      </w:pPr>
      <w:r>
        <w:rPr>
          <w:b/>
        </w:rPr>
        <w:t>nehodnocen(-a)</w:t>
      </w:r>
      <w:r>
        <w:t>, není-li možné žáka hodnotit z některého z povinných předmětů stanovených školním vzdělávacím programem na konci prvního pololetí.</w:t>
      </w:r>
    </w:p>
    <w:p w14:paraId="3408AC10" w14:textId="77777777" w:rsidR="002E12BF" w:rsidRDefault="002E12BF">
      <w:pPr>
        <w:jc w:val="both"/>
        <w:rPr>
          <w:sz w:val="16"/>
          <w:szCs w:val="16"/>
        </w:rPr>
      </w:pPr>
    </w:p>
    <w:p w14:paraId="4BBDAE2A" w14:textId="77777777" w:rsidR="002E12BF" w:rsidRDefault="002E12BF">
      <w:pPr>
        <w:jc w:val="both"/>
        <w:rPr>
          <w:sz w:val="16"/>
          <w:szCs w:val="16"/>
        </w:rPr>
      </w:pPr>
    </w:p>
    <w:p w14:paraId="46CF5E9E" w14:textId="77777777" w:rsidR="002E12BF" w:rsidRDefault="002E12BF">
      <w:pPr>
        <w:jc w:val="both"/>
        <w:rPr>
          <w:sz w:val="16"/>
          <w:szCs w:val="16"/>
        </w:rPr>
      </w:pPr>
    </w:p>
    <w:p w14:paraId="1C6DB9AE" w14:textId="77777777" w:rsidR="002E12BF" w:rsidRDefault="002E12BF">
      <w:pPr>
        <w:numPr>
          <w:ilvl w:val="4"/>
          <w:numId w:val="38"/>
        </w:numPr>
        <w:tabs>
          <w:tab w:val="left" w:pos="360"/>
        </w:tabs>
        <w:ind w:left="360"/>
        <w:jc w:val="both"/>
      </w:pPr>
      <w:r>
        <w:rPr>
          <w:color w:val="000000"/>
          <w:shd w:val="clear" w:color="auto" w:fill="FFFFFF"/>
        </w:rPr>
        <w:t xml:space="preserve">Při hodnocení žáků cizinců, kteří plní v České republice povinnou školní docházku, úroveň znalosti českého jazyka se podle </w:t>
      </w:r>
      <w:r>
        <w:t xml:space="preserve">§15 odstavce 6 vyhlášky 48/2005 Sb. </w:t>
      </w:r>
      <w:r>
        <w:rPr>
          <w:color w:val="000000"/>
          <w:shd w:val="clear" w:color="auto" w:fill="FFFFFF"/>
        </w:rPr>
        <w:t>považuje za závažnou souvislost</w:t>
      </w:r>
      <w:r>
        <w:t>, která ovlivňuje výkon žáka. Při hodnocení těchto žáků ze vzdělávacího obsahu vzdělávacího oboru Český jazyk a literatura určeného Rámcovým vzdělávacím programem pro základní vzdělávání je možné použít slovní hodnocení.</w:t>
      </w:r>
    </w:p>
    <w:p w14:paraId="3878F95D" w14:textId="77777777" w:rsidR="002E12BF" w:rsidRDefault="002E12BF">
      <w:pPr>
        <w:autoSpaceDE w:val="0"/>
        <w:rPr>
          <w:b/>
          <w:bCs/>
          <w:color w:val="000000"/>
        </w:rPr>
      </w:pPr>
    </w:p>
    <w:p w14:paraId="1403449F" w14:textId="77777777" w:rsidR="002E12BF" w:rsidRDefault="002E12BF">
      <w:pPr>
        <w:autoSpaceDE w:val="0"/>
        <w:rPr>
          <w:b/>
          <w:bCs/>
          <w:color w:val="000000"/>
        </w:rPr>
      </w:pPr>
    </w:p>
    <w:p w14:paraId="5C6C4773" w14:textId="77777777" w:rsidR="002E12BF" w:rsidRDefault="00ED5BA5" w:rsidP="00723706">
      <w:pPr>
        <w:pStyle w:val="Nadpis1"/>
        <w:numPr>
          <w:ilvl w:val="0"/>
          <w:numId w:val="43"/>
        </w:numPr>
        <w:tabs>
          <w:tab w:val="left" w:pos="540"/>
        </w:tabs>
      </w:pPr>
      <w:bookmarkStart w:id="39" w:name="__RefHeading___Toc396404170"/>
      <w:bookmarkEnd w:id="39"/>
      <w:r>
        <w:rPr>
          <w:rFonts w:ascii="Times New Roman" w:hAnsi="Times New Roman" w:cs="Times New Roman"/>
        </w:rPr>
        <w:t xml:space="preserve"> </w:t>
      </w:r>
      <w:r w:rsidR="002E12BF">
        <w:rPr>
          <w:rFonts w:ascii="Times New Roman" w:hAnsi="Times New Roman" w:cs="Times New Roman"/>
        </w:rPr>
        <w:t>Slovní hodnocení</w:t>
      </w:r>
    </w:p>
    <w:p w14:paraId="40FDEFC1" w14:textId="77777777" w:rsidR="002E12BF" w:rsidRDefault="002E12BF">
      <w:pPr>
        <w:numPr>
          <w:ilvl w:val="0"/>
          <w:numId w:val="16"/>
        </w:numPr>
        <w:tabs>
          <w:tab w:val="left" w:pos="360"/>
        </w:tabs>
        <w:ind w:left="360"/>
        <w:jc w:val="both"/>
      </w:pPr>
      <w:r>
        <w:t>Používá se v průběhu školního roku jako součást průběžného informativního hodnocení pro žáka i zákonné zástupce. Slovní hodnocení lze také použít na vysvědčení, je-li u žáka diagnostikována porucha učení a požádá-li o tento způsob hodnocení zákonný zástupce.</w:t>
      </w:r>
    </w:p>
    <w:p w14:paraId="68E384F2" w14:textId="77777777" w:rsidR="002E12BF" w:rsidRDefault="002E12BF">
      <w:pPr>
        <w:jc w:val="both"/>
        <w:rPr>
          <w:sz w:val="16"/>
          <w:szCs w:val="16"/>
        </w:rPr>
      </w:pPr>
    </w:p>
    <w:p w14:paraId="7B701CD7" w14:textId="77777777" w:rsidR="002E12BF" w:rsidRDefault="002E12BF">
      <w:pPr>
        <w:numPr>
          <w:ilvl w:val="0"/>
          <w:numId w:val="16"/>
        </w:numPr>
        <w:tabs>
          <w:tab w:val="left" w:pos="360"/>
        </w:tabs>
        <w:ind w:left="360"/>
        <w:jc w:val="both"/>
      </w:pPr>
      <w:r>
        <w:t>K hodnocení na vysvědčení se používají zejména tyto formulace a hodnotící škála:</w:t>
      </w:r>
    </w:p>
    <w:p w14:paraId="170F57A6" w14:textId="77777777" w:rsidR="002E12BF" w:rsidRDefault="002E12BF">
      <w:pPr>
        <w:numPr>
          <w:ilvl w:val="1"/>
          <w:numId w:val="16"/>
        </w:numPr>
        <w:tabs>
          <w:tab w:val="left" w:pos="720"/>
        </w:tabs>
        <w:ind w:left="720"/>
        <w:jc w:val="both"/>
      </w:pPr>
      <w:r>
        <w:lastRenderedPageBreak/>
        <w:t>je pohotový, bystrý, vyjadřuje se výstižně a přesně, je aktivní, učí se svědomitě a se zájmem, bezpečně ovládá základní učivo daného ročníku, projevuje zájem o daný předmět, samostatně si rozšiřuje vědomostní obzor</w:t>
      </w:r>
    </w:p>
    <w:p w14:paraId="42A23261" w14:textId="77777777" w:rsidR="002E12BF" w:rsidRDefault="002E12BF">
      <w:pPr>
        <w:ind w:left="360"/>
        <w:jc w:val="both"/>
        <w:rPr>
          <w:sz w:val="16"/>
          <w:szCs w:val="16"/>
        </w:rPr>
      </w:pPr>
    </w:p>
    <w:p w14:paraId="63737A1E" w14:textId="77777777" w:rsidR="002E12BF" w:rsidRDefault="002E12BF">
      <w:pPr>
        <w:numPr>
          <w:ilvl w:val="1"/>
          <w:numId w:val="16"/>
        </w:numPr>
        <w:tabs>
          <w:tab w:val="left" w:pos="720"/>
        </w:tabs>
        <w:ind w:left="720"/>
        <w:jc w:val="both"/>
      </w:pPr>
      <w:r>
        <w:t>uvažuje celkem samostatně, vyjadřuje se výstižně, při aplikaci osvojeného učiva se dopouští jen menších (drobných) chyb, učí se svědomitě, zájem o předmět je kolísavý</w:t>
      </w:r>
    </w:p>
    <w:p w14:paraId="6020CAA8" w14:textId="77777777" w:rsidR="002E12BF" w:rsidRDefault="002E12BF">
      <w:pPr>
        <w:ind w:left="360"/>
        <w:jc w:val="both"/>
        <w:rPr>
          <w:sz w:val="16"/>
          <w:szCs w:val="16"/>
        </w:rPr>
      </w:pPr>
    </w:p>
    <w:p w14:paraId="650B6F3D" w14:textId="77777777" w:rsidR="002E12BF" w:rsidRDefault="002E12BF">
      <w:pPr>
        <w:numPr>
          <w:ilvl w:val="1"/>
          <w:numId w:val="16"/>
        </w:numPr>
        <w:tabs>
          <w:tab w:val="left" w:pos="720"/>
        </w:tabs>
        <w:ind w:left="720"/>
        <w:jc w:val="both"/>
      </w:pPr>
      <w:r>
        <w:t>je méně samostatný v myšlení, vyjadřuje se ne dost přesně, zvládá základní učivo daného ročníku s drobnými nedostatky, které odstraňuje s pomocí učitele, neprojevuje větší zájem o předmět</w:t>
      </w:r>
    </w:p>
    <w:p w14:paraId="02B759B2" w14:textId="77777777" w:rsidR="002E12BF" w:rsidRDefault="002E12BF">
      <w:pPr>
        <w:ind w:left="360"/>
        <w:jc w:val="both"/>
        <w:rPr>
          <w:sz w:val="16"/>
          <w:szCs w:val="16"/>
        </w:rPr>
      </w:pPr>
    </w:p>
    <w:p w14:paraId="4EF8AFAB" w14:textId="77777777" w:rsidR="002E12BF" w:rsidRDefault="002E12BF">
      <w:pPr>
        <w:numPr>
          <w:ilvl w:val="1"/>
          <w:numId w:val="16"/>
        </w:numPr>
        <w:tabs>
          <w:tab w:val="left" w:pos="720"/>
        </w:tabs>
        <w:ind w:left="720"/>
        <w:jc w:val="both"/>
      </w:pPr>
      <w:r>
        <w:t>je nesamostatný v myšlení, vyjadřuje se se značnými obtížemi, při zvládání základního učiva se dopouští podstatných chyb, které nesnadno překonává, má malý zájem o učení, potřebuje stálé podněty</w:t>
      </w:r>
    </w:p>
    <w:p w14:paraId="35782132" w14:textId="77777777" w:rsidR="002E12BF" w:rsidRDefault="002E12BF">
      <w:pPr>
        <w:ind w:left="360"/>
        <w:jc w:val="both"/>
        <w:rPr>
          <w:sz w:val="16"/>
          <w:szCs w:val="16"/>
        </w:rPr>
      </w:pPr>
    </w:p>
    <w:p w14:paraId="5C9E3F1F" w14:textId="77777777" w:rsidR="002E12BF" w:rsidRDefault="002E12BF">
      <w:pPr>
        <w:numPr>
          <w:ilvl w:val="1"/>
          <w:numId w:val="16"/>
        </w:numPr>
        <w:tabs>
          <w:tab w:val="left" w:pos="720"/>
        </w:tabs>
        <w:ind w:left="720"/>
        <w:jc w:val="both"/>
      </w:pPr>
      <w:r>
        <w:t>je nesamostatný v myšlení, své myšlenky vyjadřuje se značnými obtížemi, dělá podstatné chyby v základním učivu, které nesnadno překonává, potřebuje časté vedení a pomoc učitele, má malý zájem o učení, potřebuje stálé podněty</w:t>
      </w:r>
    </w:p>
    <w:p w14:paraId="3DE87ECC" w14:textId="77777777" w:rsidR="002E12BF" w:rsidRDefault="002E12BF">
      <w:pPr>
        <w:jc w:val="both"/>
        <w:rPr>
          <w:sz w:val="16"/>
          <w:szCs w:val="16"/>
        </w:rPr>
      </w:pPr>
    </w:p>
    <w:p w14:paraId="1B553F97" w14:textId="77777777" w:rsidR="002E12BF" w:rsidRDefault="002E12BF">
      <w:pPr>
        <w:numPr>
          <w:ilvl w:val="1"/>
          <w:numId w:val="16"/>
        </w:numPr>
        <w:tabs>
          <w:tab w:val="left" w:pos="720"/>
        </w:tabs>
        <w:ind w:left="720"/>
        <w:jc w:val="both"/>
      </w:pPr>
      <w:r>
        <w:t>jeho samostatnost myšlení je velmi omezena, není schopen vyjádřit samostatně bez pomoci učitele své myšlenky, základní učivo nezvládá a praktické úkoly nedokáže splnit ani za pomoci učitele, nemá zájem o učení</w:t>
      </w:r>
    </w:p>
    <w:p w14:paraId="3075316A" w14:textId="77777777" w:rsidR="002E12BF" w:rsidRDefault="002E12BF">
      <w:pPr>
        <w:jc w:val="both"/>
        <w:rPr>
          <w:strike/>
        </w:rPr>
      </w:pPr>
    </w:p>
    <w:p w14:paraId="1AF573C5" w14:textId="77777777" w:rsidR="002E12BF" w:rsidRDefault="002E12BF">
      <w:pPr>
        <w:jc w:val="both"/>
        <w:rPr>
          <w:strike/>
        </w:rPr>
      </w:pPr>
    </w:p>
    <w:p w14:paraId="55671240" w14:textId="77777777" w:rsidR="002E12BF" w:rsidRDefault="002E12BF">
      <w:pPr>
        <w:jc w:val="both"/>
        <w:rPr>
          <w:strike/>
        </w:rPr>
      </w:pPr>
    </w:p>
    <w:p w14:paraId="6E33F83D" w14:textId="77777777" w:rsidR="002E12BF" w:rsidRDefault="002E12BF">
      <w:pPr>
        <w:jc w:val="both"/>
        <w:rPr>
          <w:strike/>
        </w:rPr>
      </w:pPr>
    </w:p>
    <w:p w14:paraId="5AC737F1" w14:textId="77777777" w:rsidR="002E12BF" w:rsidRDefault="002E12BF" w:rsidP="00723706">
      <w:pPr>
        <w:pStyle w:val="Nadpis1"/>
        <w:numPr>
          <w:ilvl w:val="0"/>
          <w:numId w:val="43"/>
        </w:numPr>
        <w:tabs>
          <w:tab w:val="left" w:pos="540"/>
        </w:tabs>
        <w:jc w:val="both"/>
      </w:pPr>
      <w:bookmarkStart w:id="40" w:name="__RefHeading___Toc396404171"/>
      <w:bookmarkEnd w:id="40"/>
      <w:r>
        <w:rPr>
          <w:rFonts w:ascii="Times New Roman" w:hAnsi="Times New Roman" w:cs="Times New Roman"/>
        </w:rPr>
        <w:t>Zásady pro stanovení celkového hodnocení žáka v případě použití slovního hodnocení nebo kombinace slovního hodnocení a klasifikace</w:t>
      </w:r>
    </w:p>
    <w:p w14:paraId="27B9F517" w14:textId="77777777" w:rsidR="002E12BF" w:rsidRDefault="002E12BF">
      <w:pPr>
        <w:jc w:val="both"/>
        <w:rPr>
          <w:strike/>
        </w:rPr>
      </w:pPr>
    </w:p>
    <w:p w14:paraId="23FC3359" w14:textId="77777777" w:rsidR="002E12BF" w:rsidRDefault="002E12BF">
      <w:pPr>
        <w:ind w:left="426"/>
        <w:jc w:val="both"/>
      </w:pPr>
      <w:r>
        <w:rPr>
          <w:b/>
        </w:rPr>
        <w:t>Prospěch</w:t>
      </w:r>
    </w:p>
    <w:tbl>
      <w:tblPr>
        <w:tblW w:w="0" w:type="auto"/>
        <w:tblInd w:w="519" w:type="dxa"/>
        <w:tblLayout w:type="fixed"/>
        <w:tblLook w:val="0000" w:firstRow="0" w:lastRow="0" w:firstColumn="0" w:lastColumn="0" w:noHBand="0" w:noVBand="0"/>
      </w:tblPr>
      <w:tblGrid>
        <w:gridCol w:w="2835"/>
        <w:gridCol w:w="5873"/>
      </w:tblGrid>
      <w:tr w:rsidR="002E12BF" w14:paraId="51545EDA" w14:textId="77777777">
        <w:tc>
          <w:tcPr>
            <w:tcW w:w="870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D4A9575" w14:textId="77777777" w:rsidR="002E12BF" w:rsidRDefault="002E12BF">
            <w:pPr>
              <w:jc w:val="center"/>
            </w:pPr>
            <w:r>
              <w:rPr>
                <w:b/>
              </w:rPr>
              <w:t>Ovládnutí učiva předepsaného</w:t>
            </w:r>
            <w:r w:rsidR="0043794E">
              <w:rPr>
                <w:b/>
              </w:rPr>
              <w:t xml:space="preserve"> ŠVP</w:t>
            </w:r>
          </w:p>
        </w:tc>
      </w:tr>
      <w:tr w:rsidR="002E12BF" w14:paraId="0ECBF993"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C7B7A0" w14:textId="77777777" w:rsidR="002E12BF" w:rsidRDefault="002E12BF">
            <w:pPr>
              <w:jc w:val="both"/>
            </w:pPr>
            <w:r>
              <w:t>1 – výborný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04DC3438" w14:textId="77777777" w:rsidR="002E12BF" w:rsidRDefault="002E12BF">
            <w:pPr>
              <w:jc w:val="both"/>
            </w:pPr>
            <w:r>
              <w:t>Ovládá bezpečně</w:t>
            </w:r>
          </w:p>
        </w:tc>
      </w:tr>
      <w:tr w:rsidR="002E12BF" w14:paraId="0009D09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323CD7" w14:textId="77777777" w:rsidR="002E12BF" w:rsidRDefault="002E12BF">
            <w:pPr>
              <w:jc w:val="both"/>
            </w:pPr>
            <w:r>
              <w:t>2 – chvalitebný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1C54E60A" w14:textId="77777777" w:rsidR="002E12BF" w:rsidRDefault="002E12BF">
            <w:pPr>
              <w:jc w:val="both"/>
            </w:pPr>
            <w:r>
              <w:t>Ovládá</w:t>
            </w:r>
          </w:p>
        </w:tc>
      </w:tr>
      <w:tr w:rsidR="002E12BF" w14:paraId="1A04C8C7"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952614" w14:textId="77777777" w:rsidR="002E12BF" w:rsidRDefault="002E12BF">
            <w:pPr>
              <w:jc w:val="both"/>
            </w:pPr>
            <w:r>
              <w:t>3 – dobrý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BE2773A" w14:textId="77777777" w:rsidR="002E12BF" w:rsidRDefault="002E12BF">
            <w:pPr>
              <w:jc w:val="both"/>
            </w:pPr>
            <w:r>
              <w:t>V podstatě ovládá</w:t>
            </w:r>
          </w:p>
        </w:tc>
      </w:tr>
      <w:tr w:rsidR="002E12BF" w14:paraId="20838270"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97405A" w14:textId="77777777" w:rsidR="002E12BF" w:rsidRDefault="002E12BF">
            <w:pPr>
              <w:jc w:val="both"/>
            </w:pPr>
            <w:r>
              <w:t>4 – 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798C902A" w14:textId="77777777" w:rsidR="002E12BF" w:rsidRDefault="002E12BF">
            <w:pPr>
              <w:jc w:val="both"/>
            </w:pPr>
            <w:r>
              <w:t>Ovládá se značnými mezerami</w:t>
            </w:r>
          </w:p>
        </w:tc>
      </w:tr>
      <w:tr w:rsidR="002E12BF" w14:paraId="152B3B13"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2FBACE" w14:textId="77777777" w:rsidR="002E12BF" w:rsidRDefault="002E12BF">
            <w:pPr>
              <w:jc w:val="both"/>
            </w:pPr>
            <w:r>
              <w:t>5 – nedostatečný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721E72E9" w14:textId="77777777" w:rsidR="002E12BF" w:rsidRDefault="002E12BF">
            <w:pPr>
              <w:jc w:val="both"/>
            </w:pPr>
            <w:r>
              <w:t>Neovládá</w:t>
            </w:r>
          </w:p>
        </w:tc>
      </w:tr>
    </w:tbl>
    <w:p w14:paraId="36860711" w14:textId="77777777" w:rsidR="002E12BF" w:rsidRDefault="002E12BF">
      <w:pPr>
        <w:jc w:val="both"/>
      </w:pPr>
      <w:r>
        <w:rPr>
          <w:color w:val="7030A0"/>
        </w:rPr>
        <w:t xml:space="preserve"> </w:t>
      </w:r>
    </w:p>
    <w:p w14:paraId="4EC9F5BC" w14:textId="77777777" w:rsidR="002E12BF" w:rsidRDefault="002E12BF">
      <w:pPr>
        <w:autoSpaceDE w:val="0"/>
        <w:rPr>
          <w:b/>
          <w:bCs/>
          <w:color w:val="7030A0"/>
          <w:sz w:val="22"/>
          <w:szCs w:val="22"/>
        </w:rPr>
      </w:pPr>
    </w:p>
    <w:tbl>
      <w:tblPr>
        <w:tblW w:w="0" w:type="auto"/>
        <w:tblInd w:w="519" w:type="dxa"/>
        <w:tblLayout w:type="fixed"/>
        <w:tblLook w:val="0000" w:firstRow="0" w:lastRow="0" w:firstColumn="0" w:lastColumn="0" w:noHBand="0" w:noVBand="0"/>
      </w:tblPr>
      <w:tblGrid>
        <w:gridCol w:w="2835"/>
        <w:gridCol w:w="5873"/>
      </w:tblGrid>
      <w:tr w:rsidR="002E12BF" w14:paraId="52A2CC20" w14:textId="77777777">
        <w:tc>
          <w:tcPr>
            <w:tcW w:w="870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4E50FFA" w14:textId="77777777" w:rsidR="002E12BF" w:rsidRDefault="002E12BF">
            <w:pPr>
              <w:jc w:val="center"/>
            </w:pPr>
            <w:r>
              <w:rPr>
                <w:b/>
              </w:rPr>
              <w:t>Úroveň myšlení</w:t>
            </w:r>
          </w:p>
        </w:tc>
      </w:tr>
      <w:tr w:rsidR="002E12BF" w14:paraId="41317CD0"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7DCD74" w14:textId="77777777" w:rsidR="002E12BF" w:rsidRDefault="002E12BF">
            <w:pPr>
              <w:jc w:val="both"/>
            </w:pPr>
            <w:r>
              <w:t>1 – výborný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73FAF36" w14:textId="77777777" w:rsidR="002E12BF" w:rsidRDefault="002E12BF">
            <w:pPr>
              <w:jc w:val="both"/>
            </w:pPr>
            <w:r>
              <w:t>Pohotový, bystrý, dobře chápe souvislosti</w:t>
            </w:r>
          </w:p>
        </w:tc>
      </w:tr>
      <w:tr w:rsidR="002E12BF" w14:paraId="23A7453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8E1B5E" w14:textId="77777777" w:rsidR="002E12BF" w:rsidRDefault="002E12BF">
            <w:pPr>
              <w:jc w:val="both"/>
            </w:pPr>
            <w:r>
              <w:t>2 – chvalitebný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40BCBCE4" w14:textId="77777777" w:rsidR="002E12BF" w:rsidRDefault="002E12BF">
            <w:pPr>
              <w:jc w:val="both"/>
            </w:pPr>
            <w:r>
              <w:t>Uvažuje celkem samostatně</w:t>
            </w:r>
          </w:p>
        </w:tc>
      </w:tr>
      <w:tr w:rsidR="002E12BF" w14:paraId="47CC77E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16B594" w14:textId="77777777" w:rsidR="002E12BF" w:rsidRDefault="002E12BF">
            <w:pPr>
              <w:jc w:val="both"/>
            </w:pPr>
            <w:r>
              <w:t>3 – dobrý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7940D8DC" w14:textId="77777777" w:rsidR="002E12BF" w:rsidRDefault="002E12BF">
            <w:pPr>
              <w:jc w:val="both"/>
            </w:pPr>
            <w:r>
              <w:t>Menší samostatnost v myšlení</w:t>
            </w:r>
          </w:p>
        </w:tc>
      </w:tr>
      <w:tr w:rsidR="002E12BF" w14:paraId="246B6B3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213FED" w14:textId="77777777" w:rsidR="002E12BF" w:rsidRDefault="002E12BF">
            <w:pPr>
              <w:jc w:val="both"/>
            </w:pPr>
            <w:r>
              <w:t>4 – 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389E1A80" w14:textId="77777777" w:rsidR="002E12BF" w:rsidRDefault="002E12BF">
            <w:pPr>
              <w:jc w:val="both"/>
            </w:pPr>
            <w:r>
              <w:t>Nesamostatné myšlení</w:t>
            </w:r>
          </w:p>
        </w:tc>
      </w:tr>
      <w:tr w:rsidR="002E12BF" w14:paraId="53584E57"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FC8767" w14:textId="77777777" w:rsidR="002E12BF" w:rsidRDefault="002E12BF">
            <w:pPr>
              <w:jc w:val="both"/>
            </w:pPr>
            <w:r>
              <w:t>5 – nedostatečný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3DE34845" w14:textId="77777777" w:rsidR="002E12BF" w:rsidRDefault="002E12BF">
            <w:pPr>
              <w:jc w:val="both"/>
            </w:pPr>
            <w:r>
              <w:t>Odpovídá nesprávně i na návodné otázky</w:t>
            </w:r>
          </w:p>
        </w:tc>
      </w:tr>
    </w:tbl>
    <w:p w14:paraId="7DC2402F" w14:textId="77777777" w:rsidR="002E12BF" w:rsidRDefault="002E12BF">
      <w:pPr>
        <w:autoSpaceDE w:val="0"/>
        <w:rPr>
          <w:b/>
          <w:bCs/>
          <w:sz w:val="22"/>
          <w:szCs w:val="22"/>
        </w:rPr>
      </w:pPr>
    </w:p>
    <w:p w14:paraId="20255073" w14:textId="77777777" w:rsidR="002E12BF" w:rsidRDefault="002E12BF">
      <w:pPr>
        <w:autoSpaceDE w:val="0"/>
        <w:rPr>
          <w:b/>
          <w:bCs/>
          <w:sz w:val="22"/>
          <w:szCs w:val="22"/>
        </w:rPr>
      </w:pPr>
    </w:p>
    <w:tbl>
      <w:tblPr>
        <w:tblW w:w="0" w:type="auto"/>
        <w:tblInd w:w="519" w:type="dxa"/>
        <w:tblLayout w:type="fixed"/>
        <w:tblLook w:val="0000" w:firstRow="0" w:lastRow="0" w:firstColumn="0" w:lastColumn="0" w:noHBand="0" w:noVBand="0"/>
      </w:tblPr>
      <w:tblGrid>
        <w:gridCol w:w="2835"/>
        <w:gridCol w:w="5873"/>
      </w:tblGrid>
      <w:tr w:rsidR="002E12BF" w14:paraId="61A39D13" w14:textId="77777777">
        <w:tc>
          <w:tcPr>
            <w:tcW w:w="870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28C0B8A" w14:textId="77777777" w:rsidR="002E12BF" w:rsidRDefault="002E12BF">
            <w:pPr>
              <w:jc w:val="center"/>
            </w:pPr>
            <w:r>
              <w:rPr>
                <w:b/>
              </w:rPr>
              <w:t>Úroveň vyjadřování</w:t>
            </w:r>
          </w:p>
        </w:tc>
      </w:tr>
      <w:tr w:rsidR="002E12BF" w14:paraId="37FCD248"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CDC9FA" w14:textId="77777777" w:rsidR="002E12BF" w:rsidRDefault="002E12BF">
            <w:pPr>
              <w:jc w:val="both"/>
            </w:pPr>
            <w:r>
              <w:lastRenderedPageBreak/>
              <w:t>1 – výborný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DCA611F" w14:textId="77777777" w:rsidR="002E12BF" w:rsidRDefault="002E12BF">
            <w:pPr>
              <w:jc w:val="both"/>
            </w:pPr>
            <w:r>
              <w:t xml:space="preserve">Výstižné a poměrně přesné </w:t>
            </w:r>
          </w:p>
        </w:tc>
      </w:tr>
      <w:tr w:rsidR="002E12BF" w14:paraId="72BBF433"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1BDCD5" w14:textId="77777777" w:rsidR="002E12BF" w:rsidRDefault="002E12BF">
            <w:pPr>
              <w:jc w:val="both"/>
            </w:pPr>
            <w:r>
              <w:t>2 – chvalitebný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3CF3DEED" w14:textId="77777777" w:rsidR="002E12BF" w:rsidRDefault="002E12BF">
            <w:pPr>
              <w:jc w:val="both"/>
            </w:pPr>
            <w:r>
              <w:t>Celkem výstižné</w:t>
            </w:r>
          </w:p>
        </w:tc>
      </w:tr>
      <w:tr w:rsidR="002E12BF" w14:paraId="412304B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943B05" w14:textId="77777777" w:rsidR="002E12BF" w:rsidRDefault="002E12BF">
            <w:pPr>
              <w:jc w:val="both"/>
            </w:pPr>
            <w:r>
              <w:t>3 – dobrý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64A8F745" w14:textId="77777777" w:rsidR="002E12BF" w:rsidRDefault="002E12BF">
            <w:pPr>
              <w:jc w:val="both"/>
            </w:pPr>
            <w:r>
              <w:t>Myšlenky vyjadřuje ne dost přesně</w:t>
            </w:r>
          </w:p>
        </w:tc>
      </w:tr>
      <w:tr w:rsidR="002E12BF" w14:paraId="780CCA3E"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786A25" w14:textId="77777777" w:rsidR="002E12BF" w:rsidRDefault="002E12BF">
            <w:pPr>
              <w:jc w:val="both"/>
            </w:pPr>
            <w:r>
              <w:t>4 – 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618CF7D6" w14:textId="77777777" w:rsidR="002E12BF" w:rsidRDefault="002E12BF">
            <w:pPr>
              <w:jc w:val="both"/>
            </w:pPr>
            <w:r>
              <w:t>Myšlenky vyjadřuje se značnými obtížemi</w:t>
            </w:r>
          </w:p>
        </w:tc>
      </w:tr>
      <w:tr w:rsidR="002E12BF" w14:paraId="7B4AC4C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B7B63E" w14:textId="77777777" w:rsidR="002E12BF" w:rsidRDefault="002E12BF">
            <w:pPr>
              <w:jc w:val="both"/>
            </w:pPr>
            <w:r>
              <w:t>5 – nedostatečný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2BD73CF8" w14:textId="77777777" w:rsidR="002E12BF" w:rsidRDefault="002E12BF">
            <w:pPr>
              <w:jc w:val="both"/>
            </w:pPr>
            <w:r>
              <w:t>I na návodné otázky odpovídá nesprávně</w:t>
            </w:r>
          </w:p>
        </w:tc>
      </w:tr>
    </w:tbl>
    <w:p w14:paraId="7E6B88C3" w14:textId="77777777" w:rsidR="002E12BF" w:rsidRDefault="002E12BF">
      <w:pPr>
        <w:autoSpaceDE w:val="0"/>
        <w:rPr>
          <w:b/>
          <w:bCs/>
          <w:sz w:val="22"/>
          <w:szCs w:val="22"/>
        </w:rPr>
      </w:pPr>
    </w:p>
    <w:p w14:paraId="7E6AA0E4" w14:textId="77777777" w:rsidR="002E12BF" w:rsidRDefault="002E12BF">
      <w:pPr>
        <w:autoSpaceDE w:val="0"/>
        <w:rPr>
          <w:b/>
          <w:bCs/>
          <w:sz w:val="22"/>
          <w:szCs w:val="22"/>
        </w:rPr>
      </w:pPr>
    </w:p>
    <w:tbl>
      <w:tblPr>
        <w:tblW w:w="0" w:type="auto"/>
        <w:tblInd w:w="519" w:type="dxa"/>
        <w:tblLayout w:type="fixed"/>
        <w:tblLook w:val="0000" w:firstRow="0" w:lastRow="0" w:firstColumn="0" w:lastColumn="0" w:noHBand="0" w:noVBand="0"/>
      </w:tblPr>
      <w:tblGrid>
        <w:gridCol w:w="2835"/>
        <w:gridCol w:w="5873"/>
      </w:tblGrid>
      <w:tr w:rsidR="002E12BF" w14:paraId="521D29AD" w14:textId="77777777">
        <w:tc>
          <w:tcPr>
            <w:tcW w:w="870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BAB3500" w14:textId="77777777" w:rsidR="002E12BF" w:rsidRDefault="002E12BF">
            <w:pPr>
              <w:jc w:val="center"/>
            </w:pPr>
            <w:r>
              <w:rPr>
                <w:b/>
              </w:rPr>
              <w:t>Celková aplikace vědomostí, řešení úkolů, chyby, jichž se žák dopouští</w:t>
            </w:r>
          </w:p>
        </w:tc>
      </w:tr>
      <w:tr w:rsidR="002E12BF" w14:paraId="6DF1C1F2"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D4A22C" w14:textId="77777777" w:rsidR="002E12BF" w:rsidRDefault="002E12BF">
            <w:pPr>
              <w:jc w:val="both"/>
            </w:pPr>
            <w:r>
              <w:t>1 – výborný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4F5E4108" w14:textId="77777777" w:rsidR="002E12BF" w:rsidRDefault="002E12BF">
            <w:pPr>
              <w:jc w:val="both"/>
            </w:pPr>
            <w:r>
              <w:t>Užívá vědomostí a dovedností spolehlivě a uvědoměle, pracuje samostatně, přesně a s jistotou</w:t>
            </w:r>
          </w:p>
        </w:tc>
      </w:tr>
      <w:tr w:rsidR="002E12BF" w14:paraId="4E3BD5C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AA4C49" w14:textId="77777777" w:rsidR="002E12BF" w:rsidRDefault="002E12BF">
            <w:pPr>
              <w:jc w:val="both"/>
            </w:pPr>
            <w:r>
              <w:t>2 – chvalitebný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163D719A" w14:textId="77777777" w:rsidR="002E12BF" w:rsidRDefault="002E12BF">
            <w:pPr>
              <w:jc w:val="both"/>
            </w:pPr>
            <w:r>
              <w:t>Dovede používat vědomosti a dovednosti při řešení úkolů, dopouští se jen menších chyb</w:t>
            </w:r>
          </w:p>
        </w:tc>
      </w:tr>
      <w:tr w:rsidR="002E12BF" w14:paraId="7BAE655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884C294" w14:textId="77777777" w:rsidR="002E12BF" w:rsidRDefault="002E12BF">
            <w:pPr>
              <w:jc w:val="both"/>
            </w:pPr>
            <w:r>
              <w:t>3 – dobrý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482983B4" w14:textId="77777777" w:rsidR="002E12BF" w:rsidRDefault="002E12BF">
            <w:pPr>
              <w:jc w:val="both"/>
            </w:pPr>
            <w:r>
              <w:t>Řeší úkoly s pomocí učitele a s touto pomocí snadno překonává potíže a odstraňuje chyby</w:t>
            </w:r>
          </w:p>
        </w:tc>
      </w:tr>
      <w:tr w:rsidR="002E12BF" w14:paraId="7FD6E98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735382" w14:textId="77777777" w:rsidR="002E12BF" w:rsidRDefault="002E12BF">
            <w:pPr>
              <w:jc w:val="both"/>
            </w:pPr>
            <w:r>
              <w:t>4 – 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1F57A162" w14:textId="77777777" w:rsidR="002E12BF" w:rsidRDefault="002E12BF">
            <w:pPr>
              <w:jc w:val="both"/>
            </w:pPr>
            <w:r>
              <w:t>Dělá podstatné chyby, nesnadno je překonává</w:t>
            </w:r>
          </w:p>
        </w:tc>
      </w:tr>
      <w:tr w:rsidR="002E12BF" w14:paraId="747AB59D"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C960A4" w14:textId="77777777" w:rsidR="002E12BF" w:rsidRDefault="002E12BF">
            <w:pPr>
              <w:jc w:val="both"/>
            </w:pPr>
            <w:r>
              <w:t>5 – nedostatečný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328D5ECD" w14:textId="77777777" w:rsidR="002E12BF" w:rsidRDefault="002E12BF">
            <w:pPr>
              <w:jc w:val="both"/>
            </w:pPr>
            <w:r>
              <w:t>Praktické úkoly nedokáže splnit ani s pomocí</w:t>
            </w:r>
          </w:p>
        </w:tc>
      </w:tr>
    </w:tbl>
    <w:p w14:paraId="22962B64" w14:textId="77777777" w:rsidR="002E12BF" w:rsidRDefault="002E12BF">
      <w:pPr>
        <w:autoSpaceDE w:val="0"/>
        <w:rPr>
          <w:b/>
          <w:bCs/>
          <w:sz w:val="22"/>
          <w:szCs w:val="22"/>
        </w:rPr>
      </w:pPr>
    </w:p>
    <w:p w14:paraId="760B6FC5" w14:textId="77777777" w:rsidR="002E12BF" w:rsidRDefault="002E12BF">
      <w:pPr>
        <w:autoSpaceDE w:val="0"/>
        <w:rPr>
          <w:b/>
          <w:bCs/>
          <w:sz w:val="22"/>
          <w:szCs w:val="22"/>
        </w:rPr>
      </w:pPr>
    </w:p>
    <w:tbl>
      <w:tblPr>
        <w:tblW w:w="0" w:type="auto"/>
        <w:tblInd w:w="519" w:type="dxa"/>
        <w:tblLayout w:type="fixed"/>
        <w:tblLook w:val="0000" w:firstRow="0" w:lastRow="0" w:firstColumn="0" w:lastColumn="0" w:noHBand="0" w:noVBand="0"/>
      </w:tblPr>
      <w:tblGrid>
        <w:gridCol w:w="2835"/>
        <w:gridCol w:w="5873"/>
      </w:tblGrid>
      <w:tr w:rsidR="002E12BF" w14:paraId="389B82A9" w14:textId="77777777">
        <w:tc>
          <w:tcPr>
            <w:tcW w:w="870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FCBCD9B" w14:textId="77777777" w:rsidR="002E12BF" w:rsidRDefault="002E12BF">
            <w:pPr>
              <w:jc w:val="center"/>
            </w:pPr>
            <w:r>
              <w:rPr>
                <w:b/>
              </w:rPr>
              <w:t>Píle a zájem o učení</w:t>
            </w:r>
          </w:p>
        </w:tc>
      </w:tr>
      <w:tr w:rsidR="002E12BF" w14:paraId="4812D0F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F04E95" w14:textId="77777777" w:rsidR="002E12BF" w:rsidRDefault="002E12BF">
            <w:pPr>
              <w:jc w:val="both"/>
            </w:pPr>
            <w:r>
              <w:t>1 – výborný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5E038504" w14:textId="77777777" w:rsidR="002E12BF" w:rsidRDefault="002E12BF">
            <w:pPr>
              <w:jc w:val="both"/>
            </w:pPr>
            <w:r>
              <w:t>Aktivní, učí se svědomitě a se zájmem</w:t>
            </w:r>
          </w:p>
        </w:tc>
      </w:tr>
      <w:tr w:rsidR="002E12BF" w14:paraId="63179B55"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E70D11" w14:textId="77777777" w:rsidR="002E12BF" w:rsidRDefault="002E12BF">
            <w:pPr>
              <w:jc w:val="both"/>
            </w:pPr>
            <w:r>
              <w:t>2 – chvalitebný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7EECF247" w14:textId="77777777" w:rsidR="002E12BF" w:rsidRDefault="002E12BF">
            <w:pPr>
              <w:jc w:val="both"/>
            </w:pPr>
            <w:r>
              <w:t>Učí se svědomitě</w:t>
            </w:r>
          </w:p>
        </w:tc>
      </w:tr>
      <w:tr w:rsidR="002E12BF" w14:paraId="63156790"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AEEA5E" w14:textId="77777777" w:rsidR="002E12BF" w:rsidRDefault="002E12BF">
            <w:pPr>
              <w:jc w:val="both"/>
            </w:pPr>
            <w:r>
              <w:t>3 – dobrý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2061CD80" w14:textId="77777777" w:rsidR="002E12BF" w:rsidRDefault="002E12BF">
            <w:pPr>
              <w:jc w:val="both"/>
            </w:pPr>
            <w:r>
              <w:t>K učení a práci nepotřebuje větších podnětů</w:t>
            </w:r>
          </w:p>
        </w:tc>
      </w:tr>
      <w:tr w:rsidR="002E12BF" w14:paraId="52CDF48C"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32E4C4" w14:textId="77777777" w:rsidR="002E12BF" w:rsidRDefault="002E12BF">
            <w:pPr>
              <w:jc w:val="both"/>
            </w:pPr>
            <w:r>
              <w:t>4 – 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067F0ACC" w14:textId="77777777" w:rsidR="002E12BF" w:rsidRDefault="002E12BF">
            <w:pPr>
              <w:jc w:val="both"/>
            </w:pPr>
            <w:r>
              <w:t>Malý zájem o učení, potřebuje stálé podněty</w:t>
            </w:r>
          </w:p>
        </w:tc>
      </w:tr>
      <w:tr w:rsidR="002E12BF" w14:paraId="7454249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2B80CA" w14:textId="77777777" w:rsidR="002E12BF" w:rsidRDefault="002E12BF">
            <w:pPr>
              <w:jc w:val="both"/>
            </w:pPr>
            <w:r>
              <w:t>5 – nedostatečný</w:t>
            </w:r>
          </w:p>
        </w:tc>
        <w:tc>
          <w:tcPr>
            <w:tcW w:w="5873" w:type="dxa"/>
            <w:tcBorders>
              <w:top w:val="single" w:sz="4" w:space="0" w:color="000000"/>
              <w:left w:val="single" w:sz="4" w:space="0" w:color="000000"/>
              <w:bottom w:val="single" w:sz="4" w:space="0" w:color="000000"/>
              <w:right w:val="single" w:sz="4" w:space="0" w:color="000000"/>
            </w:tcBorders>
            <w:shd w:val="clear" w:color="auto" w:fill="auto"/>
          </w:tcPr>
          <w:p w14:paraId="19F8AEBC" w14:textId="77777777" w:rsidR="002E12BF" w:rsidRDefault="002E12BF">
            <w:pPr>
              <w:jc w:val="both"/>
            </w:pPr>
            <w:r>
              <w:t>Pomoc a pobízení k učení jsou zatím neúčinné</w:t>
            </w:r>
          </w:p>
        </w:tc>
      </w:tr>
    </w:tbl>
    <w:p w14:paraId="5B0D44FE" w14:textId="77777777" w:rsidR="002E12BF" w:rsidRDefault="002E12BF">
      <w:pPr>
        <w:autoSpaceDE w:val="0"/>
        <w:rPr>
          <w:b/>
          <w:bCs/>
          <w:sz w:val="22"/>
          <w:szCs w:val="22"/>
        </w:rPr>
      </w:pPr>
    </w:p>
    <w:p w14:paraId="271CB9B0" w14:textId="77777777" w:rsidR="002E12BF" w:rsidRDefault="002E12BF">
      <w:pPr>
        <w:autoSpaceDE w:val="0"/>
        <w:rPr>
          <w:b/>
          <w:bCs/>
          <w:sz w:val="22"/>
          <w:szCs w:val="22"/>
        </w:rPr>
      </w:pPr>
    </w:p>
    <w:p w14:paraId="140C609E" w14:textId="77777777" w:rsidR="002E12BF" w:rsidRDefault="002E12BF">
      <w:pPr>
        <w:autoSpaceDE w:val="0"/>
        <w:rPr>
          <w:b/>
          <w:bCs/>
          <w:sz w:val="22"/>
          <w:szCs w:val="22"/>
        </w:rPr>
      </w:pPr>
    </w:p>
    <w:p w14:paraId="39E35268" w14:textId="77777777" w:rsidR="002E12BF" w:rsidRDefault="00626915" w:rsidP="00723706">
      <w:pPr>
        <w:pStyle w:val="Nadpis1"/>
        <w:numPr>
          <w:ilvl w:val="0"/>
          <w:numId w:val="43"/>
        </w:numPr>
        <w:tabs>
          <w:tab w:val="left" w:pos="540"/>
        </w:tabs>
      </w:pPr>
      <w:bookmarkStart w:id="41" w:name="__RefHeading___Toc396404172"/>
      <w:bookmarkEnd w:id="41"/>
      <w:r>
        <w:rPr>
          <w:rFonts w:ascii="Times New Roman" w:hAnsi="Times New Roman" w:cs="Times New Roman"/>
        </w:rPr>
        <w:t xml:space="preserve"> </w:t>
      </w:r>
      <w:r w:rsidR="002E12BF">
        <w:rPr>
          <w:rFonts w:ascii="Times New Roman" w:hAnsi="Times New Roman" w:cs="Times New Roman"/>
        </w:rPr>
        <w:t>Zásady a pravidla pro sebehodnocení žáků (autoevaluace)</w:t>
      </w:r>
    </w:p>
    <w:p w14:paraId="60DD44C8" w14:textId="77777777" w:rsidR="002E12BF" w:rsidRDefault="002E12BF">
      <w:pPr>
        <w:numPr>
          <w:ilvl w:val="0"/>
          <w:numId w:val="8"/>
        </w:numPr>
        <w:tabs>
          <w:tab w:val="left" w:pos="360"/>
        </w:tabs>
        <w:ind w:left="357"/>
        <w:jc w:val="both"/>
      </w:pPr>
      <w:r>
        <w:t>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14:paraId="23A4A72B" w14:textId="77777777" w:rsidR="002E12BF" w:rsidRDefault="002E12BF">
      <w:pPr>
        <w:ind w:left="357"/>
        <w:jc w:val="both"/>
      </w:pPr>
    </w:p>
    <w:p w14:paraId="7EADCF6B" w14:textId="77777777" w:rsidR="002E12BF" w:rsidRDefault="002E12BF">
      <w:pPr>
        <w:ind w:left="357"/>
        <w:jc w:val="both"/>
      </w:pPr>
      <w:r>
        <w:rPr>
          <w:rFonts w:eastAsia="Calibri"/>
          <w:lang w:eastAsia="en-US"/>
        </w:rPr>
        <w:t>Sebehodnocení je důležitou součástí hodnocení žáků, prostřednictvím něhož se posiluje sebeúcta, sebevědomí žáků a pocit zodpovědnosti za dosahované školní výsledky. Při školní práci vedeme žáky k tomu, aby komentovali svoje výkony a výsledky, protože známky nejsou jediným zdrojem motivace.</w:t>
      </w:r>
    </w:p>
    <w:p w14:paraId="6CFB41EA" w14:textId="77777777" w:rsidR="002E12BF" w:rsidRDefault="002E12BF">
      <w:pPr>
        <w:pStyle w:val="Normlnweb"/>
        <w:ind w:left="357"/>
        <w:jc w:val="both"/>
      </w:pPr>
      <w:r>
        <w:t>Sebehodnocení žáka je dle uvážení učitele možné provádět průběžně nebo celkově (např. čtvrtletně). Je možné využít jak ústní, tak písemný způsob sebehodnocení.</w:t>
      </w:r>
    </w:p>
    <w:p w14:paraId="7E1CAC8F" w14:textId="77777777" w:rsidR="002E12BF" w:rsidRDefault="002E12BF">
      <w:pPr>
        <w:pStyle w:val="bodytext2"/>
        <w:numPr>
          <w:ilvl w:val="0"/>
          <w:numId w:val="15"/>
        </w:numPr>
        <w:spacing w:before="0" w:after="0"/>
        <w:ind w:left="357" w:firstLine="0"/>
        <w:jc w:val="both"/>
      </w:pPr>
      <w:r>
        <w:t>Při písemné formě sebehodnocení se žák snaží popsat např.:</w:t>
      </w:r>
    </w:p>
    <w:p w14:paraId="2D14E236" w14:textId="77777777" w:rsidR="002E12BF" w:rsidRDefault="002E12BF">
      <w:pPr>
        <w:pStyle w:val="Normlnweb"/>
        <w:numPr>
          <w:ilvl w:val="0"/>
          <w:numId w:val="33"/>
        </w:numPr>
        <w:spacing w:before="0" w:after="0"/>
        <w:ind w:left="993" w:hanging="284"/>
        <w:jc w:val="both"/>
      </w:pPr>
      <w:r>
        <w:t>co se mně daří, v čem jsem dobrý</w:t>
      </w:r>
    </w:p>
    <w:p w14:paraId="1536F9A0" w14:textId="77777777" w:rsidR="002E12BF" w:rsidRDefault="002E12BF">
      <w:pPr>
        <w:pStyle w:val="Normlnweb"/>
        <w:numPr>
          <w:ilvl w:val="0"/>
          <w:numId w:val="33"/>
        </w:numPr>
        <w:spacing w:before="0" w:after="0"/>
        <w:ind w:left="993" w:hanging="284"/>
        <w:jc w:val="both"/>
      </w:pPr>
      <w:r>
        <w:t>co mne zajímá/co dělám rád</w:t>
      </w:r>
    </w:p>
    <w:p w14:paraId="791337F4" w14:textId="77777777" w:rsidR="002E12BF" w:rsidRDefault="002E12BF">
      <w:pPr>
        <w:pStyle w:val="Normlnweb"/>
        <w:numPr>
          <w:ilvl w:val="0"/>
          <w:numId w:val="33"/>
        </w:numPr>
        <w:spacing w:before="0" w:after="0"/>
        <w:ind w:left="993" w:hanging="284"/>
        <w:jc w:val="both"/>
      </w:pPr>
      <w:r>
        <w:t>co mi příliš nejde</w:t>
      </w:r>
    </w:p>
    <w:p w14:paraId="71567AC2" w14:textId="77777777" w:rsidR="002E12BF" w:rsidRDefault="002E12BF">
      <w:pPr>
        <w:pStyle w:val="Normlnweb"/>
        <w:numPr>
          <w:ilvl w:val="0"/>
          <w:numId w:val="33"/>
        </w:numPr>
        <w:spacing w:before="0" w:after="0"/>
        <w:ind w:left="993" w:hanging="284"/>
        <w:jc w:val="both"/>
      </w:pPr>
      <w:r>
        <w:t>jak to mohu zlepšit</w:t>
      </w:r>
    </w:p>
    <w:p w14:paraId="1DB04CB4" w14:textId="77777777" w:rsidR="002E12BF" w:rsidRDefault="002E12BF">
      <w:pPr>
        <w:pStyle w:val="Normlnweb"/>
        <w:numPr>
          <w:ilvl w:val="0"/>
          <w:numId w:val="33"/>
        </w:numPr>
        <w:spacing w:before="0" w:after="0"/>
        <w:ind w:left="993" w:hanging="284"/>
        <w:jc w:val="both"/>
      </w:pPr>
      <w:r>
        <w:t>v čem jsem se zlepšil(-a)</w:t>
      </w:r>
    </w:p>
    <w:p w14:paraId="0F7B6258" w14:textId="77777777" w:rsidR="002E12BF" w:rsidRDefault="002E12BF">
      <w:pPr>
        <w:pStyle w:val="Normlnweb"/>
        <w:numPr>
          <w:ilvl w:val="0"/>
          <w:numId w:val="33"/>
        </w:numPr>
        <w:spacing w:before="0" w:after="0"/>
        <w:ind w:left="993" w:hanging="284"/>
        <w:jc w:val="both"/>
      </w:pPr>
      <w:r>
        <w:t>jak se umím vyjadřovat, jak komunikuji se spolužáky</w:t>
      </w:r>
    </w:p>
    <w:p w14:paraId="0B78925A" w14:textId="77777777" w:rsidR="002E12BF" w:rsidRDefault="002E12BF">
      <w:pPr>
        <w:pStyle w:val="Normlnweb"/>
        <w:numPr>
          <w:ilvl w:val="0"/>
          <w:numId w:val="33"/>
        </w:numPr>
        <w:spacing w:before="0" w:after="0"/>
        <w:ind w:left="993" w:hanging="284"/>
        <w:jc w:val="both"/>
      </w:pPr>
      <w:r>
        <w:t>jak pracuji ve skupině, jak hodnotím ostatní</w:t>
      </w:r>
    </w:p>
    <w:p w14:paraId="2B934C01" w14:textId="77777777" w:rsidR="002E12BF" w:rsidRDefault="002E12BF">
      <w:pPr>
        <w:pStyle w:val="Normlnweb"/>
        <w:numPr>
          <w:ilvl w:val="0"/>
          <w:numId w:val="33"/>
        </w:numPr>
        <w:spacing w:before="0" w:after="0"/>
        <w:ind w:left="993" w:hanging="284"/>
        <w:jc w:val="both"/>
      </w:pPr>
      <w:r>
        <w:lastRenderedPageBreak/>
        <w:t>jak hodnotím své chování, co bych měl případně změnit, …</w:t>
      </w:r>
    </w:p>
    <w:p w14:paraId="4CD79CE0" w14:textId="77777777" w:rsidR="002E12BF" w:rsidRDefault="002E12BF">
      <w:pPr>
        <w:pStyle w:val="Normlnweb"/>
        <w:spacing w:before="0" w:after="0"/>
        <w:ind w:left="709"/>
        <w:jc w:val="both"/>
      </w:pPr>
    </w:p>
    <w:p w14:paraId="06AA2767" w14:textId="77777777" w:rsidR="002E12BF" w:rsidRDefault="002E12BF">
      <w:pPr>
        <w:pStyle w:val="Normlnweb"/>
        <w:numPr>
          <w:ilvl w:val="0"/>
          <w:numId w:val="15"/>
        </w:numPr>
        <w:spacing w:before="0" w:after="0"/>
        <w:ind w:left="357" w:firstLine="0"/>
        <w:jc w:val="both"/>
      </w:pPr>
      <w:r>
        <w:t>Při ústní zkoušce, tj. průběžném sebehodnocení:</w:t>
      </w:r>
    </w:p>
    <w:p w14:paraId="48B64EB8" w14:textId="77777777" w:rsidR="002E12BF" w:rsidRDefault="002E12BF">
      <w:pPr>
        <w:pStyle w:val="Normlnweb"/>
        <w:numPr>
          <w:ilvl w:val="0"/>
          <w:numId w:val="33"/>
        </w:numPr>
        <w:spacing w:before="0" w:after="0"/>
        <w:ind w:left="993" w:hanging="284"/>
        <w:jc w:val="both"/>
      </w:pPr>
      <w:r>
        <w:t>jak jsem se vyjadřoval(-a)/ jak jsem komunikoval(-a) s učitelem</w:t>
      </w:r>
    </w:p>
    <w:p w14:paraId="14F6BA72" w14:textId="77777777" w:rsidR="002E12BF" w:rsidRDefault="002E12BF">
      <w:pPr>
        <w:pStyle w:val="Normlnweb"/>
        <w:numPr>
          <w:ilvl w:val="0"/>
          <w:numId w:val="33"/>
        </w:numPr>
        <w:spacing w:before="0" w:after="0"/>
        <w:ind w:left="993" w:hanging="284"/>
        <w:jc w:val="both"/>
      </w:pPr>
      <w:r>
        <w:t>rozuměl(-a) jsem danému úkolu, otázce, problému</w:t>
      </w:r>
    </w:p>
    <w:p w14:paraId="585B5379" w14:textId="77777777" w:rsidR="002E12BF" w:rsidRDefault="002E12BF">
      <w:pPr>
        <w:pStyle w:val="Normlnweb"/>
        <w:numPr>
          <w:ilvl w:val="0"/>
          <w:numId w:val="33"/>
        </w:numPr>
        <w:spacing w:before="0" w:after="0"/>
        <w:ind w:left="993" w:hanging="284"/>
        <w:jc w:val="both"/>
      </w:pPr>
      <w:r>
        <w:t>vysvětlit zadaný problém, vyřešit úkol, odpovědět na otázku, … jsem zvládl(-a) zcela, částečně, vůbec</w:t>
      </w:r>
    </w:p>
    <w:p w14:paraId="429E1B4E" w14:textId="77777777" w:rsidR="002E12BF" w:rsidRDefault="002E12BF">
      <w:pPr>
        <w:pStyle w:val="Normlnweb"/>
        <w:numPr>
          <w:ilvl w:val="0"/>
          <w:numId w:val="33"/>
        </w:numPr>
        <w:spacing w:before="0" w:after="0"/>
        <w:ind w:left="993" w:hanging="284"/>
        <w:jc w:val="both"/>
      </w:pPr>
      <w:r>
        <w:t>jak mi pomohla domácí příprava</w:t>
      </w:r>
    </w:p>
    <w:p w14:paraId="468A4AB7" w14:textId="77777777" w:rsidR="002E12BF" w:rsidRDefault="002E12BF">
      <w:pPr>
        <w:pStyle w:val="Normlnweb"/>
        <w:numPr>
          <w:ilvl w:val="0"/>
          <w:numId w:val="33"/>
        </w:numPr>
        <w:spacing w:before="0" w:after="0"/>
        <w:ind w:left="993" w:hanging="284"/>
        <w:jc w:val="both"/>
      </w:pPr>
      <w:r>
        <w:t>mé znalosti proto odpovídají známce ………………..</w:t>
      </w:r>
    </w:p>
    <w:p w14:paraId="42611DFB" w14:textId="77777777" w:rsidR="002E12BF" w:rsidRDefault="002E12BF">
      <w:pPr>
        <w:ind w:left="360"/>
        <w:jc w:val="both"/>
      </w:pPr>
    </w:p>
    <w:p w14:paraId="22C7F54F" w14:textId="77777777" w:rsidR="002E12BF" w:rsidRDefault="002E12BF">
      <w:pPr>
        <w:jc w:val="both"/>
        <w:rPr>
          <w:sz w:val="16"/>
          <w:szCs w:val="16"/>
        </w:rPr>
      </w:pPr>
    </w:p>
    <w:p w14:paraId="6C1AAA58" w14:textId="77777777" w:rsidR="002E12BF" w:rsidRDefault="002E12BF">
      <w:pPr>
        <w:numPr>
          <w:ilvl w:val="0"/>
          <w:numId w:val="8"/>
        </w:numPr>
        <w:tabs>
          <w:tab w:val="left" w:pos="360"/>
        </w:tabs>
        <w:ind w:left="360"/>
        <w:jc w:val="both"/>
      </w:pPr>
      <w:r>
        <w:t>Škola může nabídnout vedle možnosti srovnávacích objektivizovaných testů (SCIO  apod.), které jsou jednoznačně formami vnější srovnávací evaluace, také možnost využívání softwarových produktů (Terasoft, Didakta</w:t>
      </w:r>
      <w:r w:rsidR="00ED5BA5">
        <w:t>, online aplikace</w:t>
      </w:r>
      <w:r>
        <w:t xml:space="preserve"> aj.), které umožní bez jakéhokoli zásahu pedagoga ověření stupně dosažených znalostí, dovedností atd.</w:t>
      </w:r>
    </w:p>
    <w:p w14:paraId="5605D938" w14:textId="77777777" w:rsidR="002E12BF" w:rsidRDefault="002E12BF">
      <w:pPr>
        <w:jc w:val="both"/>
        <w:rPr>
          <w:sz w:val="16"/>
          <w:szCs w:val="16"/>
        </w:rPr>
      </w:pPr>
    </w:p>
    <w:p w14:paraId="396B1EDF" w14:textId="77777777" w:rsidR="002E12BF" w:rsidRDefault="002E12BF">
      <w:pPr>
        <w:numPr>
          <w:ilvl w:val="0"/>
          <w:numId w:val="8"/>
        </w:numPr>
        <w:tabs>
          <w:tab w:val="left" w:pos="360"/>
        </w:tabs>
        <w:ind w:left="360"/>
        <w:jc w:val="both"/>
      </w:pPr>
      <w:r>
        <w:t>Žák by měl být veden k tomu, aby byl schopen posoudit úroveň následujících kompetencí (vč. kompetencí sociálních):</w:t>
      </w:r>
    </w:p>
    <w:p w14:paraId="5D8C2F92" w14:textId="77777777" w:rsidR="002E12BF" w:rsidRDefault="002E12BF">
      <w:pPr>
        <w:numPr>
          <w:ilvl w:val="1"/>
          <w:numId w:val="8"/>
        </w:numPr>
        <w:tabs>
          <w:tab w:val="left" w:pos="720"/>
        </w:tabs>
        <w:ind w:left="720"/>
        <w:jc w:val="both"/>
      </w:pPr>
      <w:r>
        <w:t>schopnost přímé aplikace získaných kompetencí v praxi</w:t>
      </w:r>
    </w:p>
    <w:p w14:paraId="6609D6B8" w14:textId="77777777" w:rsidR="002E12BF" w:rsidRDefault="002E12BF">
      <w:pPr>
        <w:numPr>
          <w:ilvl w:val="1"/>
          <w:numId w:val="8"/>
        </w:numPr>
        <w:tabs>
          <w:tab w:val="left" w:pos="720"/>
        </w:tabs>
        <w:ind w:left="720"/>
        <w:jc w:val="both"/>
      </w:pPr>
      <w:r>
        <w:t>schopnost orientace v daném problému s využitím získaných vědomostí, znalostí, dovedností</w:t>
      </w:r>
    </w:p>
    <w:p w14:paraId="227F3327" w14:textId="77777777" w:rsidR="002E12BF" w:rsidRDefault="002E12BF">
      <w:pPr>
        <w:numPr>
          <w:ilvl w:val="1"/>
          <w:numId w:val="8"/>
        </w:numPr>
        <w:tabs>
          <w:tab w:val="left" w:pos="720"/>
        </w:tabs>
        <w:ind w:left="720"/>
        <w:jc w:val="both"/>
      </w:pPr>
      <w:r>
        <w:t>schopnost žáka prosadit se v třídním kolektivu při řešení týmového úkolu</w:t>
      </w:r>
    </w:p>
    <w:p w14:paraId="04DA1EA3" w14:textId="77777777" w:rsidR="002E12BF" w:rsidRDefault="002E12BF">
      <w:pPr>
        <w:numPr>
          <w:ilvl w:val="1"/>
          <w:numId w:val="8"/>
        </w:numPr>
        <w:tabs>
          <w:tab w:val="left" w:pos="720"/>
        </w:tabs>
        <w:ind w:left="720"/>
        <w:jc w:val="both"/>
      </w:pPr>
      <w:r>
        <w:t>schopnost samostatné prezentace svých znalostí formou otevřených mluvních cvičení, psaných textů ve formě úvah, zamyšlení se aj.</w:t>
      </w:r>
    </w:p>
    <w:p w14:paraId="3ED600EC" w14:textId="77777777" w:rsidR="002E12BF" w:rsidRDefault="002E12BF">
      <w:pPr>
        <w:numPr>
          <w:ilvl w:val="1"/>
          <w:numId w:val="8"/>
        </w:numPr>
        <w:tabs>
          <w:tab w:val="left" w:pos="720"/>
        </w:tabs>
        <w:ind w:left="720"/>
        <w:jc w:val="both"/>
      </w:pPr>
      <w:r>
        <w:t>schopnost výběru – pochopení významu jednotlivých částí rozsáhlejších testovacích souborů, selekce nepodstatných částí a schopnost řešení dominantních část úloh</w:t>
      </w:r>
    </w:p>
    <w:p w14:paraId="32EE2FEF" w14:textId="77777777" w:rsidR="002E12BF" w:rsidRDefault="002E12BF">
      <w:pPr>
        <w:numPr>
          <w:ilvl w:val="1"/>
          <w:numId w:val="8"/>
        </w:numPr>
        <w:tabs>
          <w:tab w:val="left" w:pos="720"/>
        </w:tabs>
        <w:ind w:left="720"/>
        <w:jc w:val="both"/>
      </w:pPr>
      <w:r>
        <w:t>schopnost změny své sociální role v kolektivu vrstevníků</w:t>
      </w:r>
    </w:p>
    <w:p w14:paraId="76B1A143" w14:textId="77777777" w:rsidR="002E12BF" w:rsidRDefault="002E12BF">
      <w:pPr>
        <w:numPr>
          <w:ilvl w:val="1"/>
          <w:numId w:val="8"/>
        </w:numPr>
        <w:tabs>
          <w:tab w:val="left" w:pos="720"/>
        </w:tabs>
        <w:ind w:left="720"/>
        <w:jc w:val="both"/>
      </w:pPr>
      <w:r>
        <w:t>schopnost využívání mezipředmětových vazeb</w:t>
      </w:r>
    </w:p>
    <w:p w14:paraId="17848572" w14:textId="77777777" w:rsidR="002E12BF" w:rsidRDefault="002E12BF">
      <w:pPr>
        <w:numPr>
          <w:ilvl w:val="1"/>
          <w:numId w:val="8"/>
        </w:numPr>
        <w:tabs>
          <w:tab w:val="left" w:pos="720"/>
        </w:tabs>
        <w:ind w:left="720"/>
        <w:jc w:val="both"/>
      </w:pPr>
      <w:r>
        <w:t>schopnost aplikovat etické principy v praxi</w:t>
      </w:r>
    </w:p>
    <w:p w14:paraId="520034DD" w14:textId="77777777" w:rsidR="002E12BF" w:rsidRDefault="002E12BF">
      <w:pPr>
        <w:numPr>
          <w:ilvl w:val="1"/>
          <w:numId w:val="8"/>
        </w:numPr>
        <w:tabs>
          <w:tab w:val="left" w:pos="720"/>
        </w:tabs>
        <w:ind w:left="720"/>
        <w:jc w:val="both"/>
      </w:pPr>
      <w:r>
        <w:t>schopnost pochopení rovnováhy práv a povinností</w:t>
      </w:r>
    </w:p>
    <w:p w14:paraId="6CF8E2F1" w14:textId="77777777" w:rsidR="002E12BF" w:rsidRDefault="002E12BF">
      <w:pPr>
        <w:numPr>
          <w:ilvl w:val="1"/>
          <w:numId w:val="8"/>
        </w:numPr>
        <w:tabs>
          <w:tab w:val="left" w:pos="720"/>
        </w:tabs>
        <w:ind w:left="720"/>
        <w:jc w:val="both"/>
      </w:pPr>
      <w:r>
        <w:t>pochopení své role v kolektivu</w:t>
      </w:r>
    </w:p>
    <w:p w14:paraId="23271D88" w14:textId="77777777" w:rsidR="002E12BF" w:rsidRDefault="002E12BF">
      <w:pPr>
        <w:ind w:left="360"/>
        <w:jc w:val="both"/>
      </w:pPr>
    </w:p>
    <w:p w14:paraId="2EA4A620" w14:textId="77777777" w:rsidR="002E12BF" w:rsidRDefault="002E12BF" w:rsidP="00723706">
      <w:pPr>
        <w:pStyle w:val="Nadpis1"/>
        <w:numPr>
          <w:ilvl w:val="0"/>
          <w:numId w:val="43"/>
        </w:numPr>
        <w:tabs>
          <w:tab w:val="left" w:pos="540"/>
        </w:tabs>
        <w:ind w:left="540" w:hanging="540"/>
      </w:pPr>
      <w:bookmarkStart w:id="42" w:name="__RefHeading___Toc396404173"/>
      <w:bookmarkEnd w:id="42"/>
      <w:r>
        <w:rPr>
          <w:rFonts w:ascii="Times New Roman" w:hAnsi="Times New Roman" w:cs="Times New Roman"/>
        </w:rPr>
        <w:t>Postup do vyššího ročníku, opakování ročníku, komisionální zkoušky</w:t>
      </w:r>
    </w:p>
    <w:p w14:paraId="7D85EA8B" w14:textId="77777777" w:rsidR="002E12BF" w:rsidRDefault="002E12BF">
      <w:pPr>
        <w:numPr>
          <w:ilvl w:val="0"/>
          <w:numId w:val="25"/>
        </w:numPr>
        <w:tabs>
          <w:tab w:val="left" w:pos="360"/>
        </w:tabs>
        <w:ind w:left="360"/>
        <w:jc w:val="both"/>
      </w:pPr>
      <w: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1583DD4C" w14:textId="77777777" w:rsidR="002E12BF" w:rsidRDefault="002E12BF">
      <w:pPr>
        <w:jc w:val="both"/>
        <w:rPr>
          <w:sz w:val="16"/>
          <w:szCs w:val="16"/>
        </w:rPr>
      </w:pPr>
    </w:p>
    <w:p w14:paraId="7ECD5764" w14:textId="77777777" w:rsidR="002E12BF" w:rsidRDefault="002E12BF">
      <w:pPr>
        <w:numPr>
          <w:ilvl w:val="0"/>
          <w:numId w:val="25"/>
        </w:numPr>
        <w:tabs>
          <w:tab w:val="left" w:pos="360"/>
        </w:tabs>
        <w:ind w:left="360"/>
        <w:jc w:val="both"/>
      </w:pPr>
      <w: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69E8CAB" w14:textId="77777777" w:rsidR="002E12BF" w:rsidRDefault="002E12BF">
      <w:pPr>
        <w:jc w:val="both"/>
        <w:rPr>
          <w:sz w:val="16"/>
          <w:szCs w:val="16"/>
        </w:rPr>
      </w:pPr>
    </w:p>
    <w:p w14:paraId="2B8740FB" w14:textId="77777777" w:rsidR="002E12BF" w:rsidRDefault="002E12BF">
      <w:pPr>
        <w:numPr>
          <w:ilvl w:val="0"/>
          <w:numId w:val="25"/>
        </w:numPr>
        <w:tabs>
          <w:tab w:val="left" w:pos="360"/>
        </w:tabs>
        <w:ind w:left="360"/>
        <w:jc w:val="both"/>
      </w:pPr>
      <w:r>
        <w:t xml:space="preserve">Nelze-li žáka hodnotit na konci druhého pololetí, určí ředitel školy pro jeho hodnocení náhradní termín, a to tak, aby hodnocení za druhé pololetí bylo provedeno nejpozději </w:t>
      </w:r>
      <w:r>
        <w:lastRenderedPageBreak/>
        <w:t>do konce září následujícího školního roku. V období měsíce září do doby hodnocení navštěvuje žák nejbližší vyšší ročník, popřípadě znovu devátý ročník.</w:t>
      </w:r>
    </w:p>
    <w:p w14:paraId="7ED4B43F" w14:textId="77777777" w:rsidR="002E12BF" w:rsidRDefault="002E12BF">
      <w:pPr>
        <w:jc w:val="both"/>
        <w:rPr>
          <w:sz w:val="16"/>
          <w:szCs w:val="16"/>
        </w:rPr>
      </w:pPr>
    </w:p>
    <w:p w14:paraId="4113D7A3" w14:textId="77777777" w:rsidR="002E12BF" w:rsidRDefault="002E12BF">
      <w:pPr>
        <w:numPr>
          <w:ilvl w:val="0"/>
          <w:numId w:val="25"/>
        </w:numPr>
        <w:tabs>
          <w:tab w:val="left" w:pos="360"/>
        </w:tabs>
        <w:ind w:left="360"/>
        <w:jc w:val="both"/>
      </w:pPr>
      <w: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314460B5" w14:textId="77777777" w:rsidR="002E12BF" w:rsidRDefault="002E12BF">
      <w:pPr>
        <w:jc w:val="both"/>
        <w:rPr>
          <w:sz w:val="16"/>
          <w:szCs w:val="16"/>
        </w:rPr>
      </w:pPr>
    </w:p>
    <w:p w14:paraId="273EC716" w14:textId="77777777" w:rsidR="002E12BF" w:rsidRDefault="002E12BF">
      <w:pPr>
        <w:numPr>
          <w:ilvl w:val="0"/>
          <w:numId w:val="25"/>
        </w:numPr>
        <w:tabs>
          <w:tab w:val="left" w:pos="360"/>
        </w:tabs>
        <w:ind w:left="360"/>
        <w:jc w:val="both"/>
      </w:pPr>
      <w: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2E686DD6" w14:textId="77777777" w:rsidR="002E12BF" w:rsidRDefault="002E12BF">
      <w:pPr>
        <w:jc w:val="both"/>
        <w:rPr>
          <w:sz w:val="16"/>
          <w:szCs w:val="16"/>
        </w:rPr>
      </w:pPr>
    </w:p>
    <w:p w14:paraId="774A7239" w14:textId="77777777" w:rsidR="002E12BF" w:rsidRDefault="002E12BF">
      <w:pPr>
        <w:numPr>
          <w:ilvl w:val="0"/>
          <w:numId w:val="25"/>
        </w:numPr>
        <w:tabs>
          <w:tab w:val="left" w:pos="360"/>
        </w:tabs>
        <w:ind w:left="360"/>
        <w:jc w:val="both"/>
      </w:pPr>
      <w: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7E0CD97B" w14:textId="77777777" w:rsidR="002E12BF" w:rsidRDefault="002E12BF">
      <w:pPr>
        <w:autoSpaceDE w:val="0"/>
        <w:rPr>
          <w:b/>
          <w:bCs/>
          <w:color w:val="000000"/>
          <w:sz w:val="22"/>
          <w:szCs w:val="22"/>
        </w:rPr>
      </w:pPr>
    </w:p>
    <w:p w14:paraId="4E004FB9" w14:textId="77777777" w:rsidR="002E12BF" w:rsidRDefault="00626915" w:rsidP="00723706">
      <w:pPr>
        <w:pStyle w:val="Nadpis1"/>
        <w:numPr>
          <w:ilvl w:val="0"/>
          <w:numId w:val="43"/>
        </w:numPr>
        <w:tabs>
          <w:tab w:val="left" w:pos="540"/>
        </w:tabs>
      </w:pPr>
      <w:bookmarkStart w:id="43" w:name="__RefHeading___Toc396404174"/>
      <w:bookmarkEnd w:id="43"/>
      <w:r>
        <w:rPr>
          <w:rFonts w:ascii="Times New Roman" w:hAnsi="Times New Roman" w:cs="Times New Roman"/>
        </w:rPr>
        <w:t xml:space="preserve"> </w:t>
      </w:r>
      <w:r w:rsidR="002E12BF">
        <w:rPr>
          <w:rFonts w:ascii="Times New Roman" w:hAnsi="Times New Roman" w:cs="Times New Roman"/>
        </w:rPr>
        <w:t>Komisionální zkoušky</w:t>
      </w:r>
    </w:p>
    <w:p w14:paraId="7CFF58C6" w14:textId="77777777" w:rsidR="002E12BF" w:rsidRDefault="002E12BF">
      <w:pPr>
        <w:numPr>
          <w:ilvl w:val="0"/>
          <w:numId w:val="4"/>
        </w:numPr>
        <w:tabs>
          <w:tab w:val="left" w:pos="360"/>
        </w:tabs>
        <w:ind w:left="360"/>
        <w:jc w:val="both"/>
      </w:pPr>
      <w: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6AFDABB3" w14:textId="77777777" w:rsidR="002E12BF" w:rsidRDefault="002E12BF">
      <w:pPr>
        <w:jc w:val="both"/>
        <w:rPr>
          <w:sz w:val="16"/>
          <w:szCs w:val="16"/>
        </w:rPr>
      </w:pPr>
    </w:p>
    <w:p w14:paraId="20B0D0F7" w14:textId="77777777" w:rsidR="002E12BF" w:rsidRDefault="002E12BF">
      <w:pPr>
        <w:numPr>
          <w:ilvl w:val="0"/>
          <w:numId w:val="4"/>
        </w:numPr>
        <w:tabs>
          <w:tab w:val="left" w:pos="360"/>
        </w:tabs>
        <w:ind w:left="360"/>
        <w:jc w:val="both"/>
      </w:pPr>
      <w:r>
        <w:t>Opravné zkoušky se konají nejpozději do konce příslušného školního roku v termínu stanoveném ředitelem školy. Žák může v jednom dni skládat pouze jednu opravnou zkoušku. Opravné zkoušky jsou komisionální.</w:t>
      </w:r>
    </w:p>
    <w:p w14:paraId="3A4D4C9A" w14:textId="77777777" w:rsidR="002E12BF" w:rsidRDefault="002E12BF">
      <w:pPr>
        <w:jc w:val="both"/>
        <w:rPr>
          <w:sz w:val="16"/>
          <w:szCs w:val="16"/>
        </w:rPr>
      </w:pPr>
    </w:p>
    <w:p w14:paraId="4280849D" w14:textId="77777777" w:rsidR="002E12BF" w:rsidRDefault="002E12BF">
      <w:pPr>
        <w:numPr>
          <w:ilvl w:val="0"/>
          <w:numId w:val="4"/>
        </w:numPr>
        <w:tabs>
          <w:tab w:val="left" w:pos="360"/>
        </w:tabs>
        <w:ind w:left="360"/>
        <w:jc w:val="both"/>
      </w:pPr>
      <w: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576C5E9D" w14:textId="77777777" w:rsidR="002E12BF" w:rsidRDefault="002E12BF">
      <w:pPr>
        <w:jc w:val="both"/>
        <w:rPr>
          <w:sz w:val="16"/>
          <w:szCs w:val="16"/>
        </w:rPr>
      </w:pPr>
    </w:p>
    <w:p w14:paraId="7376963B" w14:textId="77777777" w:rsidR="002E12BF" w:rsidRDefault="002E12BF">
      <w:pPr>
        <w:numPr>
          <w:ilvl w:val="0"/>
          <w:numId w:val="4"/>
        </w:numPr>
        <w:tabs>
          <w:tab w:val="left" w:pos="360"/>
        </w:tabs>
        <w:ind w:left="360"/>
        <w:jc w:val="both"/>
      </w:pPr>
      <w:r>
        <w:t>V odůvodněných případech může krajský úřad rozhodnout o konání opravné zkoušky a komisionálního přezkoušení podle §52 školského zákona na jiné základní škole. Zkoušky se na žádost krajského úřadu účastní školní inspektor.</w:t>
      </w:r>
    </w:p>
    <w:p w14:paraId="276E5689" w14:textId="77777777" w:rsidR="002E12BF" w:rsidRDefault="002E12BF">
      <w:pPr>
        <w:numPr>
          <w:ilvl w:val="0"/>
          <w:numId w:val="4"/>
        </w:numPr>
        <w:tabs>
          <w:tab w:val="left" w:pos="360"/>
        </w:tabs>
        <w:ind w:left="360"/>
        <w:jc w:val="both"/>
      </w:pPr>
      <w:r>
        <w:t>Komisi pro komisionální přezkoušení (dále jen „přezkoušení“) jmenuje ředitel školy;       v případě, že je vyučujícím daného předmětu ředitel školy, jmenuje komisi krajský úřad.</w:t>
      </w:r>
    </w:p>
    <w:p w14:paraId="4EFA9E69" w14:textId="77777777" w:rsidR="002E12BF" w:rsidRDefault="002E12BF">
      <w:pPr>
        <w:jc w:val="both"/>
        <w:rPr>
          <w:sz w:val="16"/>
          <w:szCs w:val="16"/>
        </w:rPr>
      </w:pPr>
    </w:p>
    <w:p w14:paraId="7F9BF769" w14:textId="77777777" w:rsidR="002E12BF" w:rsidRDefault="002E12BF">
      <w:pPr>
        <w:numPr>
          <w:ilvl w:val="0"/>
          <w:numId w:val="4"/>
        </w:numPr>
        <w:tabs>
          <w:tab w:val="left" w:pos="360"/>
        </w:tabs>
        <w:ind w:left="360"/>
        <w:jc w:val="both"/>
      </w:pPr>
      <w:r>
        <w:t>Komise je tříčlenná a tvoří ji:</w:t>
      </w:r>
    </w:p>
    <w:p w14:paraId="1D6F6C1C" w14:textId="77777777" w:rsidR="002E12BF" w:rsidRDefault="002E12BF">
      <w:pPr>
        <w:numPr>
          <w:ilvl w:val="1"/>
          <w:numId w:val="4"/>
        </w:numPr>
        <w:tabs>
          <w:tab w:val="left" w:pos="720"/>
        </w:tabs>
        <w:ind w:left="720"/>
        <w:jc w:val="both"/>
      </w:pPr>
      <w:r>
        <w:t>předseda, kterým je ředitel školy, popřípadě jí pověřený učitel, nebo v případě, že vyučujícím daného předmětu je ředitel školy, krajským úřadem jmenovaný jiný pedagogický pracovník školy,</w:t>
      </w:r>
    </w:p>
    <w:p w14:paraId="5693367A" w14:textId="77777777" w:rsidR="002E12BF" w:rsidRDefault="002E12BF">
      <w:pPr>
        <w:numPr>
          <w:ilvl w:val="1"/>
          <w:numId w:val="4"/>
        </w:numPr>
        <w:tabs>
          <w:tab w:val="left" w:pos="720"/>
        </w:tabs>
        <w:ind w:left="720"/>
        <w:jc w:val="both"/>
      </w:pPr>
      <w:r>
        <w:t>zkoušející učitel, jímž je vyučující daného předmětu ve třídě, v níž je žák zařazen, popřípadě jiný vyučující daného předmětu,</w:t>
      </w:r>
    </w:p>
    <w:p w14:paraId="689DCB06" w14:textId="77777777" w:rsidR="002E12BF" w:rsidRDefault="002E12BF">
      <w:pPr>
        <w:numPr>
          <w:ilvl w:val="1"/>
          <w:numId w:val="4"/>
        </w:numPr>
        <w:tabs>
          <w:tab w:val="left" w:pos="720"/>
        </w:tabs>
        <w:ind w:left="720"/>
        <w:jc w:val="both"/>
      </w:pPr>
      <w:r>
        <w:t>přísedící, kterým je jiný vyučující daného předmětu nebo předmětu stejné vzdělávací oblasti stanovené Rámcovým vzdělávacím programem pro základní vzdělávání.</w:t>
      </w:r>
    </w:p>
    <w:p w14:paraId="088283D1" w14:textId="77777777" w:rsidR="002E12BF" w:rsidRDefault="002E12BF">
      <w:pPr>
        <w:jc w:val="both"/>
        <w:rPr>
          <w:sz w:val="16"/>
          <w:szCs w:val="16"/>
        </w:rPr>
      </w:pPr>
    </w:p>
    <w:p w14:paraId="1207AC37" w14:textId="77777777" w:rsidR="002E12BF" w:rsidRDefault="002E12BF">
      <w:pPr>
        <w:numPr>
          <w:ilvl w:val="0"/>
          <w:numId w:val="4"/>
        </w:numPr>
        <w:tabs>
          <w:tab w:val="left" w:pos="360"/>
        </w:tabs>
        <w:ind w:left="360"/>
        <w:jc w:val="both"/>
      </w:pPr>
      <w:r>
        <w:t xml:space="preserve">Výsledek přezkoušení již nelze napadnout novou žádostí o přezkoušení. Výsledek přezkoušení stanoví komise hlasováním. Výsledek přezkoušení se vyjádří slovním hodnocením podle §15 odst. 2 nebo stupněm prospěchu podle §15 odst. 3 vyhlášky </w:t>
      </w:r>
      <w:r>
        <w:lastRenderedPageBreak/>
        <w:t>č. 48/2005 Sb., o základním vzdělávání a některých náležitostech plnění povinné školní docházky. Ředitel školy sdělí výsledek přezkoušení prokazatelným způsobem žákovi a zákonnému zástupci žáka. V případě změny hodnocení na konci prvního nebo druhého pololetí se žákovi vydá nové vysvědčení.</w:t>
      </w:r>
    </w:p>
    <w:p w14:paraId="4B6671CD" w14:textId="77777777" w:rsidR="002E12BF" w:rsidRDefault="002E12BF">
      <w:pPr>
        <w:jc w:val="both"/>
        <w:rPr>
          <w:sz w:val="16"/>
          <w:szCs w:val="16"/>
        </w:rPr>
      </w:pPr>
    </w:p>
    <w:p w14:paraId="3428ABAD" w14:textId="77777777" w:rsidR="002E12BF" w:rsidRDefault="002E12BF">
      <w:pPr>
        <w:numPr>
          <w:ilvl w:val="0"/>
          <w:numId w:val="4"/>
        </w:numPr>
        <w:tabs>
          <w:tab w:val="left" w:pos="360"/>
        </w:tabs>
        <w:ind w:left="360"/>
        <w:jc w:val="both"/>
      </w:pPr>
      <w:r>
        <w:t>O přezkoušení se pořizuje protokol, který se stává součástí dokumentace školy.</w:t>
      </w:r>
    </w:p>
    <w:p w14:paraId="174EDC66" w14:textId="77777777" w:rsidR="002E12BF" w:rsidRDefault="002E12BF">
      <w:pPr>
        <w:jc w:val="both"/>
        <w:rPr>
          <w:sz w:val="16"/>
          <w:szCs w:val="16"/>
        </w:rPr>
      </w:pPr>
    </w:p>
    <w:p w14:paraId="4769F2A5" w14:textId="77777777" w:rsidR="002E12BF" w:rsidRDefault="002E12BF">
      <w:pPr>
        <w:numPr>
          <w:ilvl w:val="0"/>
          <w:numId w:val="4"/>
        </w:numPr>
        <w:tabs>
          <w:tab w:val="left" w:pos="360"/>
        </w:tabs>
        <w:ind w:left="360"/>
        <w:jc w:val="both"/>
      </w:pPr>
      <w:r>
        <w:t>Žák může v jednom dni vykonat přezkoušení pouze z jednoho předmětu. Není-li možné žáka ze závažných důvodů ve stanoveném termínu přezkoušet, stanoví orgán jmenující komisi náhradní termín přezkoušení.</w:t>
      </w:r>
    </w:p>
    <w:p w14:paraId="468E899E" w14:textId="77777777" w:rsidR="002E12BF" w:rsidRDefault="002E12BF">
      <w:pPr>
        <w:jc w:val="both"/>
        <w:rPr>
          <w:sz w:val="16"/>
          <w:szCs w:val="16"/>
        </w:rPr>
      </w:pPr>
    </w:p>
    <w:p w14:paraId="65425EE5" w14:textId="77777777" w:rsidR="002E12BF" w:rsidRDefault="002E12BF">
      <w:pPr>
        <w:numPr>
          <w:ilvl w:val="0"/>
          <w:numId w:val="4"/>
        </w:numPr>
        <w:tabs>
          <w:tab w:val="left" w:pos="360"/>
        </w:tabs>
        <w:ind w:left="360"/>
        <w:jc w:val="both"/>
      </w:pPr>
      <w:r>
        <w:t>Konkrétní obsah a rozsah přezkoušení stanoví ředitel školy v souladu se školním vzdělávacím programem.</w:t>
      </w:r>
    </w:p>
    <w:p w14:paraId="3E3F51A1" w14:textId="77777777" w:rsidR="002E12BF" w:rsidRDefault="002E12BF">
      <w:pPr>
        <w:jc w:val="both"/>
        <w:rPr>
          <w:sz w:val="16"/>
          <w:szCs w:val="16"/>
        </w:rPr>
      </w:pPr>
    </w:p>
    <w:p w14:paraId="1E2B708C" w14:textId="77777777" w:rsidR="002E12BF" w:rsidRDefault="002E12BF">
      <w:pPr>
        <w:numPr>
          <w:ilvl w:val="0"/>
          <w:numId w:val="4"/>
        </w:numPr>
        <w:tabs>
          <w:tab w:val="left" w:pos="360"/>
        </w:tabs>
        <w:ind w:left="360"/>
        <w:jc w:val="both"/>
      </w:pPr>
      <w:r>
        <w:t>Vykonáním přezkoušení není dotčena možnost vykonat opravnou zkoušku.</w:t>
      </w:r>
    </w:p>
    <w:p w14:paraId="03896349" w14:textId="77777777" w:rsidR="002E12BF" w:rsidRDefault="002E12BF">
      <w:pPr>
        <w:jc w:val="both"/>
      </w:pPr>
    </w:p>
    <w:p w14:paraId="48B29261" w14:textId="77777777" w:rsidR="002E12BF" w:rsidRDefault="002E12BF">
      <w:pPr>
        <w:autoSpaceDE w:val="0"/>
        <w:rPr>
          <w:b/>
          <w:bCs/>
          <w:color w:val="000000"/>
          <w:sz w:val="22"/>
          <w:szCs w:val="22"/>
        </w:rPr>
      </w:pPr>
    </w:p>
    <w:p w14:paraId="05A6692F" w14:textId="77777777" w:rsidR="002E12BF" w:rsidRDefault="002E12BF">
      <w:pPr>
        <w:autoSpaceDE w:val="0"/>
        <w:rPr>
          <w:b/>
          <w:bCs/>
          <w:color w:val="000000"/>
          <w:sz w:val="22"/>
          <w:szCs w:val="22"/>
        </w:rPr>
      </w:pPr>
    </w:p>
    <w:p w14:paraId="5C1DF0A9" w14:textId="77777777" w:rsidR="002E12BF" w:rsidRDefault="002E12BF" w:rsidP="00723706">
      <w:pPr>
        <w:pStyle w:val="Nadpis1"/>
        <w:numPr>
          <w:ilvl w:val="0"/>
          <w:numId w:val="43"/>
        </w:numPr>
        <w:tabs>
          <w:tab w:val="left" w:pos="540"/>
        </w:tabs>
        <w:ind w:left="540" w:hanging="540"/>
        <w:jc w:val="both"/>
      </w:pPr>
      <w:bookmarkStart w:id="44" w:name="__RefHeading___Toc396404175"/>
      <w:bookmarkEnd w:id="44"/>
      <w:r>
        <w:rPr>
          <w:rFonts w:ascii="Times New Roman" w:hAnsi="Times New Roman" w:cs="Times New Roman"/>
        </w:rPr>
        <w:t>Klasifikace žáka, který plnil povinnou školní docházku v zahraniční škole</w:t>
      </w:r>
    </w:p>
    <w:p w14:paraId="03A67344" w14:textId="77777777" w:rsidR="002E12BF" w:rsidRDefault="002E12BF">
      <w:pPr>
        <w:ind w:firstLine="360"/>
        <w:jc w:val="both"/>
      </w:pPr>
      <w:r>
        <w:t xml:space="preserve">Škola se v tomto případě řídí </w:t>
      </w:r>
      <w:r w:rsidR="008C2339" w:rsidRPr="008C2339">
        <w:t>§18</w:t>
      </w:r>
      <w:r w:rsidR="000C12EE">
        <w:t>, §19 a §20</w:t>
      </w:r>
      <w:r w:rsidR="008C2339">
        <w:t xml:space="preserve"> v</w:t>
      </w:r>
      <w:r>
        <w:t>yhlášk</w:t>
      </w:r>
      <w:r w:rsidR="008C2339">
        <w:t>y</w:t>
      </w:r>
      <w:r>
        <w:t xml:space="preserve"> č. 48/2005 Sb. o základním vzdělávání a některých náležitostech plnění povinné školní </w:t>
      </w:r>
      <w:r w:rsidRPr="008C2339">
        <w:t>docházky.</w:t>
      </w:r>
    </w:p>
    <w:p w14:paraId="23A0B273" w14:textId="77777777" w:rsidR="002E12BF" w:rsidRDefault="002E12BF">
      <w:pPr>
        <w:jc w:val="both"/>
        <w:rPr>
          <w:sz w:val="16"/>
          <w:szCs w:val="16"/>
        </w:rPr>
      </w:pPr>
    </w:p>
    <w:p w14:paraId="66EAA8D6" w14:textId="77777777" w:rsidR="002E12BF" w:rsidRDefault="002E12BF">
      <w:pPr>
        <w:jc w:val="both"/>
        <w:rPr>
          <w:sz w:val="16"/>
          <w:szCs w:val="16"/>
        </w:rPr>
      </w:pPr>
    </w:p>
    <w:p w14:paraId="535C0962" w14:textId="77777777" w:rsidR="002E12BF" w:rsidRDefault="002E12BF">
      <w:pPr>
        <w:numPr>
          <w:ilvl w:val="0"/>
          <w:numId w:val="32"/>
        </w:numPr>
        <w:jc w:val="both"/>
      </w:pPr>
      <w:r>
        <w:t>Žáka,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podle §18 odst. 1 vyhlášky č. 48/2005 Sb., o základním vzdělávání a některých náležitostech plnění povinné školní docházky, a na základě vyjádření zahraniční školy o úspěšnosti ukončení příslušného ročníku základního vzdělávání.</w:t>
      </w:r>
    </w:p>
    <w:p w14:paraId="0CE0E72C" w14:textId="77777777" w:rsidR="002E12BF" w:rsidRDefault="002E12BF">
      <w:pPr>
        <w:jc w:val="both"/>
        <w:rPr>
          <w:sz w:val="16"/>
          <w:szCs w:val="16"/>
        </w:rPr>
      </w:pPr>
    </w:p>
    <w:p w14:paraId="2B112C0C" w14:textId="77777777" w:rsidR="002E12BF" w:rsidRDefault="002E12BF">
      <w:pPr>
        <w:jc w:val="both"/>
        <w:rPr>
          <w:sz w:val="16"/>
          <w:szCs w:val="16"/>
        </w:rPr>
      </w:pPr>
    </w:p>
    <w:p w14:paraId="4CD39084" w14:textId="77777777" w:rsidR="002E12BF" w:rsidRDefault="002E12BF">
      <w:pPr>
        <w:numPr>
          <w:ilvl w:val="0"/>
          <w:numId w:val="32"/>
        </w:numPr>
        <w:jc w:val="both"/>
      </w:pPr>
      <w:r>
        <w:t>Žáka,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14:paraId="6B5BEEB8" w14:textId="77777777" w:rsidR="002E12BF" w:rsidRDefault="002E12BF">
      <w:pPr>
        <w:jc w:val="both"/>
        <w:rPr>
          <w:sz w:val="16"/>
          <w:szCs w:val="16"/>
        </w:rPr>
      </w:pPr>
    </w:p>
    <w:p w14:paraId="40E1EFB8" w14:textId="77777777" w:rsidR="002E12BF" w:rsidRDefault="002E12BF">
      <w:pPr>
        <w:numPr>
          <w:ilvl w:val="0"/>
          <w:numId w:val="32"/>
        </w:numPr>
        <w:jc w:val="both"/>
      </w:pPr>
      <w:r>
        <w:t>Žáka, který plnil povinnou školní docházku formou individuální výuky v zahraničí a pokračuje v plnění povinné školní docházky ve spádové škole nebo jiné škole zapsané ve školském rejstříku, kterou zvolil zákonný zástupce žáka, zařadí ředitel této školy do příslušného ročníku podle výsledků zkoušek podle §18 odst. 2.</w:t>
      </w:r>
    </w:p>
    <w:p w14:paraId="36B64ED2" w14:textId="77777777" w:rsidR="002E12BF" w:rsidRDefault="002E12BF">
      <w:pPr>
        <w:jc w:val="both"/>
        <w:rPr>
          <w:sz w:val="16"/>
          <w:szCs w:val="16"/>
        </w:rPr>
      </w:pPr>
    </w:p>
    <w:p w14:paraId="0AFA9420" w14:textId="77777777" w:rsidR="002E12BF" w:rsidRDefault="002E12BF">
      <w:pPr>
        <w:autoSpaceDE w:val="0"/>
        <w:rPr>
          <w:b/>
          <w:bCs/>
          <w:color w:val="000000"/>
          <w:sz w:val="22"/>
          <w:szCs w:val="22"/>
        </w:rPr>
      </w:pPr>
    </w:p>
    <w:p w14:paraId="4A114E31" w14:textId="77777777" w:rsidR="002E12BF" w:rsidRDefault="002E12BF">
      <w:pPr>
        <w:autoSpaceDE w:val="0"/>
        <w:rPr>
          <w:b/>
          <w:bCs/>
          <w:color w:val="000000"/>
          <w:sz w:val="22"/>
          <w:szCs w:val="22"/>
        </w:rPr>
      </w:pPr>
    </w:p>
    <w:p w14:paraId="14F17AFB" w14:textId="77777777" w:rsidR="002E12BF" w:rsidRDefault="002E12BF" w:rsidP="00723706">
      <w:pPr>
        <w:pStyle w:val="Nadpis1"/>
        <w:numPr>
          <w:ilvl w:val="0"/>
          <w:numId w:val="43"/>
        </w:numPr>
        <w:tabs>
          <w:tab w:val="left" w:pos="540"/>
        </w:tabs>
        <w:ind w:left="540" w:hanging="540"/>
        <w:jc w:val="both"/>
      </w:pPr>
      <w:bookmarkStart w:id="45" w:name="__RefHeading___Toc396404176"/>
      <w:bookmarkEnd w:id="45"/>
      <w:r>
        <w:rPr>
          <w:rFonts w:ascii="Times New Roman" w:hAnsi="Times New Roman" w:cs="Times New Roman"/>
        </w:rPr>
        <w:t>Klasifikace při ukončení kurzu pro získání základního vzdělání</w:t>
      </w:r>
    </w:p>
    <w:p w14:paraId="0F07A61C" w14:textId="77777777" w:rsidR="002E12BF" w:rsidRDefault="002E12BF">
      <w:pPr>
        <w:numPr>
          <w:ilvl w:val="0"/>
          <w:numId w:val="6"/>
        </w:numPr>
        <w:tabs>
          <w:tab w:val="left" w:pos="360"/>
        </w:tabs>
        <w:ind w:left="360"/>
        <w:jc w:val="both"/>
      </w:pPr>
      <w:r>
        <w:t>Obsah vzdělávání a obsah zkoušek na závěr kurzu stanoví škola v souladu s očekávanými výstupy Rámcového vzdělávacího programu pro základní vzdělávání.</w:t>
      </w:r>
    </w:p>
    <w:p w14:paraId="337C391E" w14:textId="77777777" w:rsidR="002E12BF" w:rsidRDefault="002E12BF">
      <w:pPr>
        <w:jc w:val="both"/>
        <w:rPr>
          <w:sz w:val="16"/>
          <w:szCs w:val="16"/>
        </w:rPr>
      </w:pPr>
    </w:p>
    <w:p w14:paraId="3FA80F89" w14:textId="77777777" w:rsidR="002E12BF" w:rsidRDefault="002E12BF">
      <w:pPr>
        <w:numPr>
          <w:ilvl w:val="0"/>
          <w:numId w:val="6"/>
        </w:numPr>
        <w:tabs>
          <w:tab w:val="left" w:pos="360"/>
        </w:tabs>
        <w:ind w:left="360"/>
        <w:jc w:val="both"/>
      </w:pPr>
      <w:r>
        <w:lastRenderedPageBreak/>
        <w:t>Na závěr kurzu koná žák zkoušky z předmětů stanovených školním vzdělávacím programem pro poslední ročník základního vzdělávání s výjimkou předmětů volitelných a nepovinných.</w:t>
      </w:r>
    </w:p>
    <w:p w14:paraId="2D68DA3B" w14:textId="77777777" w:rsidR="002E12BF" w:rsidRDefault="002E12BF">
      <w:pPr>
        <w:jc w:val="both"/>
        <w:rPr>
          <w:sz w:val="16"/>
          <w:szCs w:val="16"/>
        </w:rPr>
      </w:pPr>
    </w:p>
    <w:p w14:paraId="2A88CCA5" w14:textId="77777777" w:rsidR="002E12BF" w:rsidRDefault="002E12BF">
      <w:pPr>
        <w:numPr>
          <w:ilvl w:val="0"/>
          <w:numId w:val="6"/>
        </w:numPr>
        <w:tabs>
          <w:tab w:val="left" w:pos="360"/>
        </w:tabs>
        <w:ind w:left="360"/>
        <w:jc w:val="both"/>
      </w:pPr>
      <w:r>
        <w:t>Po úspěšném vykonání zkoušek nebo opravných zkoušek žák obdrží vysvědčení.</w:t>
      </w:r>
    </w:p>
    <w:p w14:paraId="5D1FAD28" w14:textId="77777777" w:rsidR="002E12BF" w:rsidRDefault="002E12BF">
      <w:pPr>
        <w:jc w:val="both"/>
        <w:rPr>
          <w:sz w:val="16"/>
          <w:szCs w:val="16"/>
        </w:rPr>
      </w:pPr>
    </w:p>
    <w:p w14:paraId="2342C1DB" w14:textId="77777777" w:rsidR="002E12BF" w:rsidRDefault="002E12BF">
      <w:pPr>
        <w:numPr>
          <w:ilvl w:val="0"/>
          <w:numId w:val="6"/>
        </w:numPr>
        <w:tabs>
          <w:tab w:val="left" w:pos="360"/>
        </w:tabs>
        <w:ind w:left="360"/>
        <w:jc w:val="both"/>
      </w:pPr>
      <w:r>
        <w:t>Konání zkoušek je možné i bez předchozího vzdělávání v denní nebo dálkové formě vzdělávání v kurzu.</w:t>
      </w:r>
    </w:p>
    <w:p w14:paraId="5313BEBB" w14:textId="77777777" w:rsidR="002E12BF" w:rsidRDefault="002E12BF">
      <w:pPr>
        <w:jc w:val="both"/>
        <w:rPr>
          <w:sz w:val="16"/>
          <w:szCs w:val="16"/>
        </w:rPr>
      </w:pPr>
    </w:p>
    <w:p w14:paraId="3788F369" w14:textId="77777777" w:rsidR="002E12BF" w:rsidRDefault="002E12BF">
      <w:pPr>
        <w:numPr>
          <w:ilvl w:val="0"/>
          <w:numId w:val="6"/>
        </w:numPr>
        <w:tabs>
          <w:tab w:val="left" w:pos="360"/>
        </w:tabs>
        <w:ind w:left="360"/>
        <w:jc w:val="both"/>
      </w:pPr>
      <w:r>
        <w:t>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14:paraId="1BEED711" w14:textId="77777777" w:rsidR="002E12BF" w:rsidRDefault="002E12BF">
      <w:pPr>
        <w:numPr>
          <w:ilvl w:val="1"/>
          <w:numId w:val="6"/>
        </w:numPr>
        <w:tabs>
          <w:tab w:val="left" w:pos="720"/>
        </w:tabs>
        <w:ind w:left="720"/>
        <w:jc w:val="both"/>
      </w:pPr>
      <w:r>
        <w:t>do dvou měsíců od poslední zkoušky na závěr kurzu, jestliže byl žák hodnocen stupněm prospěchu 5 – nedostatečný nebo odpovídajícím slovním hodnocením nejvýše ze dvou předmětů</w:t>
      </w:r>
    </w:p>
    <w:p w14:paraId="34BD6B70" w14:textId="77777777" w:rsidR="002E12BF" w:rsidRDefault="002E12BF">
      <w:pPr>
        <w:numPr>
          <w:ilvl w:val="1"/>
          <w:numId w:val="6"/>
        </w:numPr>
        <w:tabs>
          <w:tab w:val="left" w:pos="720"/>
        </w:tabs>
        <w:ind w:left="720"/>
        <w:jc w:val="both"/>
      </w:pPr>
      <w:r>
        <w:t>nejdříve za půl roku od poslední zkoušky na závěr kurzu, jestliže byl žák hodnocen stupněm prospěchu 5 – nedostatečný nebo odpovídajícím slovním hodnocením z více než dvou předmětů</w:t>
      </w:r>
    </w:p>
    <w:p w14:paraId="61CF6D5E" w14:textId="77777777" w:rsidR="002E12BF" w:rsidRDefault="002E12BF">
      <w:pPr>
        <w:jc w:val="both"/>
        <w:rPr>
          <w:b/>
          <w:bCs/>
          <w:color w:val="000000"/>
          <w:sz w:val="22"/>
          <w:szCs w:val="22"/>
        </w:rPr>
      </w:pPr>
    </w:p>
    <w:p w14:paraId="6DA3AC80" w14:textId="77777777" w:rsidR="002E12BF" w:rsidRDefault="002E12BF">
      <w:pPr>
        <w:jc w:val="both"/>
        <w:rPr>
          <w:b/>
          <w:bCs/>
          <w:color w:val="000000"/>
          <w:sz w:val="22"/>
          <w:szCs w:val="22"/>
        </w:rPr>
      </w:pPr>
    </w:p>
    <w:p w14:paraId="3B1DA648" w14:textId="77777777" w:rsidR="002E12BF" w:rsidRDefault="002F407D" w:rsidP="00723706">
      <w:pPr>
        <w:pStyle w:val="Nadpis1"/>
        <w:numPr>
          <w:ilvl w:val="0"/>
          <w:numId w:val="43"/>
        </w:numPr>
      </w:pPr>
      <w:bookmarkStart w:id="46" w:name="__RefHeading___Toc396404177"/>
      <w:bookmarkEnd w:id="46"/>
      <w:r>
        <w:rPr>
          <w:rFonts w:ascii="Times New Roman" w:hAnsi="Times New Roman" w:cs="Times New Roman"/>
        </w:rPr>
        <w:t xml:space="preserve"> </w:t>
      </w:r>
      <w:r w:rsidR="002E12BF">
        <w:rPr>
          <w:rFonts w:ascii="Times New Roman" w:hAnsi="Times New Roman" w:cs="Times New Roman"/>
        </w:rPr>
        <w:t>Platnost a zrušovací ustanovení</w:t>
      </w:r>
    </w:p>
    <w:p w14:paraId="7B80F4B0" w14:textId="11B8A849" w:rsidR="002E12BF" w:rsidRDefault="002E12BF">
      <w:pPr>
        <w:jc w:val="both"/>
      </w:pPr>
      <w:r>
        <w:t xml:space="preserve">Tento </w:t>
      </w:r>
      <w:r w:rsidR="003E3CA7">
        <w:t>dokument</w:t>
      </w:r>
      <w:r>
        <w:t xml:space="preserve"> vstupuje v </w:t>
      </w:r>
      <w:r>
        <w:rPr>
          <w:color w:val="000000"/>
        </w:rPr>
        <w:t xml:space="preserve">platnost dne </w:t>
      </w:r>
      <w:r w:rsidR="003E3CA7">
        <w:rPr>
          <w:color w:val="000000"/>
        </w:rPr>
        <w:t>1</w:t>
      </w:r>
      <w:r>
        <w:rPr>
          <w:color w:val="000000"/>
        </w:rPr>
        <w:t xml:space="preserve">. </w:t>
      </w:r>
      <w:r w:rsidR="003E3CA7">
        <w:rPr>
          <w:color w:val="000000"/>
        </w:rPr>
        <w:t>9</w:t>
      </w:r>
      <w:r>
        <w:rPr>
          <w:color w:val="000000"/>
        </w:rPr>
        <w:t>. 202</w:t>
      </w:r>
      <w:r w:rsidR="00433380">
        <w:rPr>
          <w:color w:val="000000"/>
        </w:rPr>
        <w:t>4</w:t>
      </w:r>
      <w:r>
        <w:rPr>
          <w:color w:val="000000"/>
        </w:rPr>
        <w:t>.</w:t>
      </w:r>
    </w:p>
    <w:p w14:paraId="1D3810A8" w14:textId="77777777" w:rsidR="002E12BF" w:rsidRDefault="002E12BF">
      <w:pPr>
        <w:jc w:val="both"/>
      </w:pPr>
    </w:p>
    <w:p w14:paraId="0AE3B54E" w14:textId="77777777" w:rsidR="002E12BF" w:rsidRDefault="002E12BF">
      <w:pPr>
        <w:jc w:val="both"/>
      </w:pPr>
    </w:p>
    <w:p w14:paraId="5CAF349F" w14:textId="77777777" w:rsidR="002E12BF" w:rsidRDefault="002E12BF">
      <w:pPr>
        <w:jc w:val="both"/>
      </w:pPr>
    </w:p>
    <w:p w14:paraId="488295F2" w14:textId="77777777" w:rsidR="002E12BF" w:rsidRDefault="002E12BF">
      <w:pPr>
        <w:jc w:val="both"/>
      </w:pPr>
    </w:p>
    <w:p w14:paraId="54BF4B1E" w14:textId="77777777" w:rsidR="002E12BF" w:rsidRDefault="002E12BF">
      <w:pPr>
        <w:jc w:val="both"/>
      </w:pPr>
      <w:r>
        <w:t xml:space="preserve">                                                                                                           ……………………………</w:t>
      </w:r>
    </w:p>
    <w:p w14:paraId="49B18E72" w14:textId="77777777" w:rsidR="002E12BF" w:rsidRDefault="002E12BF">
      <w:pPr>
        <w:jc w:val="right"/>
      </w:pPr>
      <w:r>
        <w:t>Mgr. Ondřej Dostalík</w:t>
      </w:r>
    </w:p>
    <w:p w14:paraId="3BB28F5E" w14:textId="77777777" w:rsidR="002E12BF" w:rsidRDefault="002E12BF">
      <w:pPr>
        <w:jc w:val="right"/>
        <w:sectPr w:rsidR="002E12BF" w:rsidSect="007A7324">
          <w:type w:val="continuous"/>
          <w:pgSz w:w="11906" w:h="16838"/>
          <w:pgMar w:top="1417" w:right="1417" w:bottom="1417" w:left="1417" w:header="708" w:footer="708" w:gutter="0"/>
          <w:cols w:space="708"/>
          <w:docGrid w:linePitch="360"/>
        </w:sectPr>
      </w:pPr>
      <w:r>
        <w:t>ředitel ZŠ a MŠ Kanice</w:t>
      </w:r>
    </w:p>
    <w:p w14:paraId="4C32EED3" w14:textId="77777777" w:rsidR="002E12BF" w:rsidRDefault="002E12BF">
      <w:pPr>
        <w:pStyle w:val="Nadpis1"/>
        <w:numPr>
          <w:ilvl w:val="0"/>
          <w:numId w:val="0"/>
        </w:numPr>
        <w:jc w:val="center"/>
      </w:pPr>
      <w:bookmarkStart w:id="47" w:name="__RefHeading___Toc396404178"/>
      <w:bookmarkEnd w:id="47"/>
      <w:r>
        <w:rPr>
          <w:rFonts w:ascii="Times New Roman" w:hAnsi="Times New Roman" w:cs="Times New Roman"/>
          <w:szCs w:val="28"/>
        </w:rPr>
        <w:lastRenderedPageBreak/>
        <w:t>ŽÁKOVSKÝ ŠKOLNÍ ŘÁD</w:t>
      </w:r>
    </w:p>
    <w:p w14:paraId="59010126" w14:textId="742AAC1F" w:rsidR="002E12BF" w:rsidRDefault="002E12BF">
      <w:pPr>
        <w:autoSpaceDE w:val="0"/>
        <w:jc w:val="center"/>
      </w:pPr>
      <w:r>
        <w:rPr>
          <w:bCs/>
          <w:color w:val="000000"/>
          <w:sz w:val="28"/>
          <w:szCs w:val="28"/>
        </w:rPr>
        <w:t xml:space="preserve">(Příloha II Školního </w:t>
      </w:r>
      <w:r>
        <w:rPr>
          <w:color w:val="000000"/>
          <w:sz w:val="28"/>
          <w:szCs w:val="28"/>
        </w:rPr>
        <w:t>ř</w:t>
      </w:r>
      <w:r>
        <w:rPr>
          <w:bCs/>
          <w:color w:val="000000"/>
          <w:sz w:val="28"/>
          <w:szCs w:val="28"/>
        </w:rPr>
        <w:t>ádu ZŠ Kanice ze dne 1. 9. 202</w:t>
      </w:r>
      <w:r w:rsidR="00E740ED">
        <w:rPr>
          <w:bCs/>
          <w:color w:val="000000"/>
          <w:sz w:val="28"/>
          <w:szCs w:val="28"/>
        </w:rPr>
        <w:t>4</w:t>
      </w:r>
      <w:r>
        <w:rPr>
          <w:bCs/>
          <w:color w:val="000000"/>
          <w:sz w:val="28"/>
          <w:szCs w:val="28"/>
        </w:rPr>
        <w:t>)</w:t>
      </w:r>
    </w:p>
    <w:p w14:paraId="1695E93F" w14:textId="77777777" w:rsidR="002E12BF" w:rsidRDefault="002E12BF">
      <w:pPr>
        <w:rPr>
          <w:bCs/>
          <w:color w:val="000000"/>
          <w:sz w:val="28"/>
          <w:szCs w:val="28"/>
        </w:rPr>
      </w:pPr>
    </w:p>
    <w:p w14:paraId="1021D295" w14:textId="77777777" w:rsidR="002E12BF" w:rsidRDefault="002E12BF">
      <w:r>
        <w:rPr>
          <w:sz w:val="28"/>
          <w:szCs w:val="28"/>
        </w:rPr>
        <w:t xml:space="preserve">1) Jsme rádi, že jsi žákem ZŠ Kanice, kterou sis vybral </w:t>
      </w:r>
    </w:p>
    <w:p w14:paraId="7C98568C" w14:textId="77777777" w:rsidR="002E12BF" w:rsidRDefault="002E12BF">
      <w:pPr>
        <w:ind w:firstLine="360"/>
        <w:jc w:val="both"/>
      </w:pPr>
      <w:r>
        <w:t xml:space="preserve">K docházce na Základní školu Kanice ses se svými zákonnými zástupci rozhodl svobodně s vědomím práva vybrat si školu, kde chceš získat základní vzdělání. Z toho plyne, že sis svobodně zvolil dodržovat povinnosti a využívat podmínek pro práci ve škole. </w:t>
      </w:r>
    </w:p>
    <w:p w14:paraId="7B3D3071" w14:textId="77777777" w:rsidR="002E12BF" w:rsidRDefault="002E12BF">
      <w:pPr>
        <w:spacing w:line="336" w:lineRule="atLeast"/>
        <w:ind w:firstLine="708"/>
        <w:jc w:val="both"/>
        <w:rPr>
          <w:rFonts w:ascii="Arial" w:hAnsi="Arial" w:cs="Arial"/>
          <w:color w:val="101010"/>
          <w:sz w:val="19"/>
          <w:szCs w:val="19"/>
        </w:rPr>
      </w:pPr>
    </w:p>
    <w:p w14:paraId="75785B5B" w14:textId="77777777" w:rsidR="002E12BF" w:rsidRDefault="002E12BF">
      <w:r>
        <w:rPr>
          <w:sz w:val="28"/>
          <w:szCs w:val="28"/>
        </w:rPr>
        <w:t xml:space="preserve">2) Jsi osobností, která chce být spravedlivým partnerem ostatním </w:t>
      </w:r>
    </w:p>
    <w:p w14:paraId="25559916" w14:textId="77777777" w:rsidR="002E12BF" w:rsidRDefault="002E12BF">
      <w:pPr>
        <w:spacing w:line="336" w:lineRule="atLeast"/>
        <w:ind w:firstLine="360"/>
        <w:jc w:val="both"/>
      </w:pPr>
      <w:r>
        <w:rPr>
          <w:color w:val="101010"/>
        </w:rPr>
        <w:t xml:space="preserve">Respektujeme, že jsi jedinečnou osobností, ale stejně tak respektuj i ty své spolužáky a učitele. Chceme, aby mezi tebou, spolužáky a učiteli byl partnerský vztah, podložený vzájemnou úctou, důvěrou a spravedlností. </w:t>
      </w:r>
    </w:p>
    <w:p w14:paraId="5FDEB18A" w14:textId="77777777" w:rsidR="002E12BF" w:rsidRDefault="002E12BF">
      <w:pPr>
        <w:spacing w:line="336" w:lineRule="atLeast"/>
        <w:ind w:firstLine="708"/>
        <w:jc w:val="both"/>
        <w:rPr>
          <w:rFonts w:ascii="Arial" w:hAnsi="Arial" w:cs="Arial"/>
          <w:color w:val="101010"/>
          <w:sz w:val="19"/>
          <w:szCs w:val="19"/>
        </w:rPr>
      </w:pPr>
    </w:p>
    <w:p w14:paraId="7D4DDF15" w14:textId="77777777" w:rsidR="002E12BF" w:rsidRDefault="002E12BF">
      <w:r>
        <w:rPr>
          <w:sz w:val="28"/>
          <w:szCs w:val="28"/>
        </w:rPr>
        <w:t xml:space="preserve">3) Aktivně se zúčastňuj školní práce </w:t>
      </w:r>
    </w:p>
    <w:p w14:paraId="2F7434AC" w14:textId="77777777" w:rsidR="002E12BF" w:rsidRDefault="002E12BF">
      <w:pPr>
        <w:spacing w:line="336" w:lineRule="atLeast"/>
        <w:ind w:firstLine="360"/>
        <w:jc w:val="both"/>
      </w:pPr>
      <w:r>
        <w:rPr>
          <w:color w:val="101010"/>
        </w:rPr>
        <w:t xml:space="preserve">Vzdělání v naší škole dosáhneš aktivním zapojením do výuky, samostatným přemýšlením a vlastní snahou. Nejsi pasivním polykačem informací a dat, ale aktivním spoluhráčem ve vyučování. Pak uvidíš, že do školy budeš chodit rád. </w:t>
      </w:r>
    </w:p>
    <w:p w14:paraId="181570B2" w14:textId="77777777" w:rsidR="002E12BF" w:rsidRDefault="002E12BF">
      <w:pPr>
        <w:spacing w:line="336" w:lineRule="atLeast"/>
        <w:ind w:firstLine="708"/>
        <w:jc w:val="both"/>
        <w:rPr>
          <w:rFonts w:ascii="Arial" w:hAnsi="Arial" w:cs="Arial"/>
          <w:color w:val="101010"/>
          <w:sz w:val="19"/>
          <w:szCs w:val="19"/>
        </w:rPr>
      </w:pPr>
    </w:p>
    <w:p w14:paraId="099117B6" w14:textId="77777777" w:rsidR="002E12BF" w:rsidRDefault="002E12BF">
      <w:r>
        <w:rPr>
          <w:sz w:val="28"/>
          <w:szCs w:val="28"/>
        </w:rPr>
        <w:t xml:space="preserve">4) Žádné dveře ve škole ti nezůstanou uzamčeny; využívej vybavení školy </w:t>
      </w:r>
    </w:p>
    <w:p w14:paraId="1E4759B1" w14:textId="77777777" w:rsidR="002E12BF" w:rsidRDefault="002E12BF">
      <w:pPr>
        <w:spacing w:line="336" w:lineRule="atLeast"/>
        <w:ind w:firstLine="360"/>
        <w:jc w:val="both"/>
      </w:pPr>
      <w:r>
        <w:rPr>
          <w:color w:val="101010"/>
        </w:rPr>
        <w:t xml:space="preserve">Máš právo využívat veškeré místnosti určené k výuce, materiální vybavení školy a další dostupné prostředky, které škola vlastní ke vzdělávání dětí. Vše můžeš využívat s vědomím dospělého pracovníka školy. Zodpovídáš však za ztrátu, zničení nebo poškození půjčené a tebou využívané školní pomůcky. Využívej zejména keramickou dílnu, učebnu výpočetní techniky, školní hřiště… Při návštěvách dodržuj řád jednotlivých místností či hřiště. </w:t>
      </w:r>
    </w:p>
    <w:p w14:paraId="32489419" w14:textId="77777777" w:rsidR="002E12BF" w:rsidRDefault="002E12BF">
      <w:pPr>
        <w:spacing w:line="336" w:lineRule="atLeast"/>
        <w:ind w:firstLine="708"/>
        <w:jc w:val="both"/>
        <w:rPr>
          <w:rFonts w:ascii="Arial" w:hAnsi="Arial" w:cs="Arial"/>
          <w:color w:val="101010"/>
          <w:sz w:val="19"/>
          <w:szCs w:val="19"/>
        </w:rPr>
      </w:pPr>
    </w:p>
    <w:p w14:paraId="256650C9" w14:textId="77777777" w:rsidR="002E12BF" w:rsidRDefault="002E12BF">
      <w:r>
        <w:rPr>
          <w:sz w:val="28"/>
          <w:szCs w:val="28"/>
        </w:rPr>
        <w:t xml:space="preserve">5) Dodržuj školní pravidla </w:t>
      </w:r>
    </w:p>
    <w:p w14:paraId="6135F05B" w14:textId="77777777" w:rsidR="002E12BF" w:rsidRDefault="002E12BF">
      <w:pPr>
        <w:spacing w:line="336" w:lineRule="atLeast"/>
        <w:ind w:firstLine="360"/>
        <w:jc w:val="both"/>
      </w:pPr>
      <w:r>
        <w:rPr>
          <w:color w:val="101010"/>
        </w:rPr>
        <w:t xml:space="preserve">Ve škole i na veřejnosti se chováš tak, abys svým jednáním nepoškozoval dobré jméno svých </w:t>
      </w:r>
      <w:r>
        <w:t>zákonných zástupců</w:t>
      </w:r>
      <w:r>
        <w:rPr>
          <w:color w:val="101010"/>
        </w:rPr>
        <w:t xml:space="preserve"> ani školy. Tvé chování, chování tvých </w:t>
      </w:r>
      <w:r>
        <w:t>zákonných zástupců</w:t>
      </w:r>
      <w:r>
        <w:rPr>
          <w:color w:val="101010"/>
        </w:rPr>
        <w:t xml:space="preserve"> a pracovníků školy jsou výsledkem vzájemné dohody. Všichni usilují o dodržování základních společenských pravidel: </w:t>
      </w:r>
    </w:p>
    <w:p w14:paraId="6D52BBE1" w14:textId="77777777" w:rsidR="002E12BF" w:rsidRDefault="002E12BF">
      <w:pPr>
        <w:spacing w:line="360" w:lineRule="auto"/>
        <w:rPr>
          <w:b/>
          <w:bCs/>
          <w:color w:val="55151E"/>
        </w:rPr>
      </w:pPr>
    </w:p>
    <w:p w14:paraId="19FEAB5D" w14:textId="77777777" w:rsidR="002E12BF" w:rsidRDefault="002E12BF">
      <w:pPr>
        <w:spacing w:line="360" w:lineRule="auto"/>
      </w:pPr>
      <w:r>
        <w:rPr>
          <w:b/>
          <w:bCs/>
          <w:color w:val="55151E"/>
          <w:sz w:val="22"/>
          <w:szCs w:val="22"/>
        </w:rPr>
        <w:t xml:space="preserve">Vstoupil jsi - pozdrav. </w:t>
      </w:r>
    </w:p>
    <w:p w14:paraId="5A00D5BE" w14:textId="77777777" w:rsidR="002E12BF" w:rsidRDefault="002E12BF">
      <w:pPr>
        <w:spacing w:line="360" w:lineRule="auto"/>
      </w:pPr>
      <w:r>
        <w:rPr>
          <w:b/>
          <w:bCs/>
          <w:color w:val="55151E"/>
          <w:sz w:val="22"/>
          <w:szCs w:val="22"/>
        </w:rPr>
        <w:t xml:space="preserve">Odcházíš - rozluč se. </w:t>
      </w:r>
    </w:p>
    <w:p w14:paraId="6D14B462" w14:textId="77777777" w:rsidR="002E12BF" w:rsidRDefault="002E12BF">
      <w:pPr>
        <w:spacing w:line="360" w:lineRule="auto"/>
      </w:pPr>
      <w:r>
        <w:rPr>
          <w:b/>
          <w:bCs/>
          <w:color w:val="55151E"/>
          <w:sz w:val="22"/>
          <w:szCs w:val="22"/>
        </w:rPr>
        <w:t xml:space="preserve">Chceš-li - řekni prosím. </w:t>
      </w:r>
    </w:p>
    <w:p w14:paraId="4E59160D" w14:textId="77777777" w:rsidR="002E12BF" w:rsidRDefault="002E12BF">
      <w:pPr>
        <w:spacing w:line="360" w:lineRule="auto"/>
      </w:pPr>
      <w:r>
        <w:rPr>
          <w:b/>
          <w:bCs/>
          <w:color w:val="55151E"/>
          <w:sz w:val="22"/>
          <w:szCs w:val="22"/>
        </w:rPr>
        <w:t xml:space="preserve">Dostaneš-li - řekni děkuji. </w:t>
      </w:r>
    </w:p>
    <w:p w14:paraId="4AAFD3B4" w14:textId="77777777" w:rsidR="002E12BF" w:rsidRDefault="002E12BF">
      <w:pPr>
        <w:spacing w:line="360" w:lineRule="auto"/>
      </w:pPr>
      <w:r>
        <w:rPr>
          <w:b/>
          <w:bCs/>
          <w:color w:val="55151E"/>
          <w:sz w:val="22"/>
          <w:szCs w:val="22"/>
        </w:rPr>
        <w:t xml:space="preserve">Používej i ostatní "kouzelná" slova, která k sobě lidi přibližují, vulgární výrazy do Tvých úst nepatří. </w:t>
      </w:r>
    </w:p>
    <w:p w14:paraId="56597835" w14:textId="77777777" w:rsidR="002E12BF" w:rsidRDefault="002E12BF">
      <w:pPr>
        <w:spacing w:line="360" w:lineRule="auto"/>
      </w:pPr>
      <w:r>
        <w:rPr>
          <w:b/>
          <w:bCs/>
          <w:color w:val="55151E"/>
          <w:sz w:val="22"/>
          <w:szCs w:val="22"/>
        </w:rPr>
        <w:t xml:space="preserve">Neskákej nikomu do řeči, každý má právo vyjádřit svůj názor. </w:t>
      </w:r>
    </w:p>
    <w:p w14:paraId="41655E99" w14:textId="77777777" w:rsidR="002E12BF" w:rsidRDefault="002E12BF">
      <w:pPr>
        <w:spacing w:line="360" w:lineRule="auto"/>
      </w:pPr>
      <w:r>
        <w:rPr>
          <w:b/>
          <w:bCs/>
          <w:color w:val="55151E"/>
          <w:sz w:val="22"/>
          <w:szCs w:val="22"/>
        </w:rPr>
        <w:t xml:space="preserve">Nikomu neubližuj - jen slaboši a zbabělci si musí dokazovat svoji sílu. </w:t>
      </w:r>
    </w:p>
    <w:p w14:paraId="68EAE926" w14:textId="77777777" w:rsidR="002E12BF" w:rsidRDefault="002E12BF">
      <w:pPr>
        <w:spacing w:line="360" w:lineRule="auto"/>
      </w:pPr>
      <w:r>
        <w:rPr>
          <w:b/>
          <w:bCs/>
          <w:color w:val="55151E"/>
          <w:sz w:val="22"/>
          <w:szCs w:val="22"/>
        </w:rPr>
        <w:t xml:space="preserve">Nenič - každá věc, která Ti posloužila, poslouží i druhým. </w:t>
      </w:r>
    </w:p>
    <w:p w14:paraId="16FF4148" w14:textId="77777777" w:rsidR="002E12BF" w:rsidRDefault="002E12BF">
      <w:pPr>
        <w:spacing w:line="360" w:lineRule="auto"/>
      </w:pPr>
      <w:r>
        <w:rPr>
          <w:b/>
          <w:bCs/>
          <w:color w:val="55151E"/>
          <w:sz w:val="22"/>
          <w:szCs w:val="22"/>
        </w:rPr>
        <w:lastRenderedPageBreak/>
        <w:t xml:space="preserve">Netrap se - všechny dveře jsou zde otevřené, proto se přijď rozdělit o každou bolest i radost. </w:t>
      </w:r>
    </w:p>
    <w:p w14:paraId="59781EE7" w14:textId="77777777" w:rsidR="002E12BF" w:rsidRDefault="002E12BF">
      <w:pPr>
        <w:spacing w:line="360" w:lineRule="auto"/>
      </w:pPr>
      <w:r>
        <w:rPr>
          <w:b/>
          <w:bCs/>
          <w:color w:val="55151E"/>
          <w:sz w:val="22"/>
          <w:szCs w:val="22"/>
        </w:rPr>
        <w:t xml:space="preserve">Mluv pravdu - lež a pomluva mezi slušné lidi nepatří. </w:t>
      </w:r>
    </w:p>
    <w:p w14:paraId="70466326" w14:textId="77777777" w:rsidR="002E12BF" w:rsidRDefault="002E12BF">
      <w:pPr>
        <w:spacing w:line="360" w:lineRule="auto"/>
      </w:pPr>
      <w:r>
        <w:rPr>
          <w:b/>
          <w:bCs/>
          <w:color w:val="55151E"/>
          <w:sz w:val="22"/>
          <w:szCs w:val="22"/>
        </w:rPr>
        <w:t xml:space="preserve">Važ si sám sebe i druhých - v životě je důležité znát cenu svoji i druhých. </w:t>
      </w:r>
    </w:p>
    <w:p w14:paraId="5756A3D6" w14:textId="77777777" w:rsidR="002E12BF" w:rsidRDefault="002E12BF">
      <w:pPr>
        <w:spacing w:line="360" w:lineRule="auto"/>
      </w:pPr>
      <w:r>
        <w:rPr>
          <w:b/>
          <w:bCs/>
          <w:color w:val="55151E"/>
          <w:sz w:val="22"/>
          <w:szCs w:val="22"/>
        </w:rPr>
        <w:t xml:space="preserve">Nečiň jiným to, co nechceš, aby bylo činěno tobě! </w:t>
      </w:r>
    </w:p>
    <w:p w14:paraId="31D82C79" w14:textId="77777777" w:rsidR="002E12BF" w:rsidRDefault="002E12BF">
      <w:pPr>
        <w:spacing w:line="360" w:lineRule="auto"/>
      </w:pPr>
      <w:r>
        <w:rPr>
          <w:b/>
          <w:bCs/>
          <w:color w:val="55151E"/>
          <w:sz w:val="22"/>
          <w:szCs w:val="22"/>
        </w:rPr>
        <w:t xml:space="preserve">Neboj se překonávat překážky, neboj se neúspěchu. </w:t>
      </w:r>
    </w:p>
    <w:p w14:paraId="4D2EEEBB" w14:textId="77777777" w:rsidR="002E12BF" w:rsidRDefault="002E12BF">
      <w:pPr>
        <w:spacing w:line="360" w:lineRule="auto"/>
        <w:rPr>
          <w:b/>
          <w:bCs/>
          <w:color w:val="55151E"/>
          <w:sz w:val="22"/>
          <w:szCs w:val="22"/>
        </w:rPr>
      </w:pPr>
    </w:p>
    <w:p w14:paraId="1C894E6F" w14:textId="77777777" w:rsidR="002E12BF" w:rsidRDefault="002E12BF">
      <w:r>
        <w:rPr>
          <w:sz w:val="28"/>
          <w:szCs w:val="28"/>
        </w:rPr>
        <w:t xml:space="preserve">6) Chraň svoji školu i své věci </w:t>
      </w:r>
    </w:p>
    <w:p w14:paraId="5A92AB46" w14:textId="77777777" w:rsidR="002E12BF" w:rsidRDefault="002E12BF">
      <w:pPr>
        <w:spacing w:line="336" w:lineRule="atLeast"/>
        <w:ind w:firstLine="360"/>
        <w:jc w:val="both"/>
      </w:pPr>
      <w:r>
        <w:rPr>
          <w:color w:val="101010"/>
        </w:rPr>
        <w:t xml:space="preserve">Společně s pracovníky školy udržuješ pořádek a čistotu ve škole, v budově školy se přezouváš, zacházíš opatrně s učebnicemi, školními potřebami a pomůckami. Poškodíš-li svévolně majetek školy, žáků, učitelů či jiných osob, zajistí tvoji </w:t>
      </w:r>
      <w:r>
        <w:t>zákonní zástupci</w:t>
      </w:r>
      <w:r>
        <w:rPr>
          <w:color w:val="101010"/>
        </w:rPr>
        <w:t xml:space="preserve"> nápravu - uvedení     do původního stavu. Bezdůvodně nenos do školy peníze a cenné předměty! Místo pro bezpečné uložení cenných věcí (mobilní telefony, velké peněžní částky…) máš v ředitelně školy a žáci II. stupně školy při hodinách TV v kabinetu TV. V případě, že cennosti neuložíš do bezpečí, jsi sám zodpovědný za případnou ztrátu. Ztrátu věcí neprodleně ohlásíš učiteli nebo v ředitelně školy. </w:t>
      </w:r>
    </w:p>
    <w:p w14:paraId="47C18A0D" w14:textId="77777777" w:rsidR="002E12BF" w:rsidRDefault="002E12BF">
      <w:pPr>
        <w:spacing w:line="336" w:lineRule="atLeast"/>
        <w:ind w:firstLine="708"/>
        <w:jc w:val="both"/>
        <w:rPr>
          <w:rFonts w:ascii="Arial" w:hAnsi="Arial" w:cs="Arial"/>
          <w:color w:val="101010"/>
          <w:sz w:val="19"/>
          <w:szCs w:val="19"/>
        </w:rPr>
      </w:pPr>
    </w:p>
    <w:p w14:paraId="66D9E498" w14:textId="77777777" w:rsidR="002E12BF" w:rsidRDefault="002E12BF">
      <w:r>
        <w:rPr>
          <w:sz w:val="28"/>
          <w:szCs w:val="28"/>
        </w:rPr>
        <w:t xml:space="preserve">7) Jsi svobodný žák, který se rozhoduje </w:t>
      </w:r>
    </w:p>
    <w:p w14:paraId="50238D2F" w14:textId="77777777" w:rsidR="002E12BF" w:rsidRDefault="002E12BF">
      <w:pPr>
        <w:spacing w:line="336" w:lineRule="atLeast"/>
        <w:ind w:firstLine="360"/>
        <w:jc w:val="both"/>
      </w:pPr>
      <w:r>
        <w:rPr>
          <w:color w:val="101010"/>
        </w:rPr>
        <w:t xml:space="preserve">Máš právo na odpočinek - relaxaci a volný čas - na hru, na svobodnou účast na akcích školy. Za pěkného počasí máš právo trávit odpočinek také na školním hřišti a školním parku. </w:t>
      </w:r>
    </w:p>
    <w:p w14:paraId="7EEC287A" w14:textId="77777777" w:rsidR="002E12BF" w:rsidRDefault="002E12BF">
      <w:pPr>
        <w:spacing w:line="336" w:lineRule="atLeast"/>
        <w:ind w:firstLine="708"/>
        <w:jc w:val="both"/>
        <w:rPr>
          <w:color w:val="101010"/>
        </w:rPr>
      </w:pPr>
    </w:p>
    <w:p w14:paraId="44D9B972" w14:textId="77777777" w:rsidR="002E12BF" w:rsidRDefault="002E12BF">
      <w:r>
        <w:rPr>
          <w:sz w:val="28"/>
          <w:szCs w:val="28"/>
        </w:rPr>
        <w:t xml:space="preserve">8) Škola je tvá povinnost a má svůj řád, který musíš dodržovat </w:t>
      </w:r>
    </w:p>
    <w:p w14:paraId="6FAC1E42" w14:textId="77777777" w:rsidR="002E12BF" w:rsidRDefault="002E12BF">
      <w:pPr>
        <w:spacing w:line="336" w:lineRule="atLeast"/>
        <w:ind w:firstLine="360"/>
        <w:jc w:val="both"/>
      </w:pPr>
      <w:r>
        <w:rPr>
          <w:color w:val="101010"/>
        </w:rPr>
        <w:t xml:space="preserve">Chodíš do školy pravidelně a včas podle rozvrhu hodin a účastníš se činností, které ředitel školy vyhlásí jako povinné. Docházka do nepovinných předmětů, zájmových kroužků a školní družiny je pro přihlášené žáky povinná. Přicházíš do školy nejméně 10 minut před zahájením školního dne a nejpozději 5 minut před zahájením vyučování jsi na svém místě ve třídě. Oděvy a obuv si odkládáš v šatnách. Šatnu své třídy zamykej, tím předcházíš ztrátám.  Na schodišti chodíš zásadně vpravo. Odchod a příchod na mimoškolní akce organizuje doprovázející učitel.  Škola je během svého dopoledního provozu uzamčena. Příchod do školy v tuto dobu je možný hlavním vchodem – zvonky do ředitelny a jídelny. Budova se otevírá a uzavírá dle samostatného rozpisu. Ve škole se přezouváš do hygienicky vhodné obuvi a do tělocvičny pouze v čisté sportovní obuvi pro vnitřní použití s nebarvící podrážkou. </w:t>
      </w:r>
    </w:p>
    <w:p w14:paraId="3911ADA2" w14:textId="77777777" w:rsidR="002E12BF" w:rsidRDefault="002E12BF">
      <w:pPr>
        <w:spacing w:line="336" w:lineRule="atLeast"/>
        <w:ind w:firstLine="708"/>
        <w:jc w:val="both"/>
        <w:rPr>
          <w:color w:val="101010"/>
        </w:rPr>
      </w:pPr>
    </w:p>
    <w:p w14:paraId="763EE9CE" w14:textId="77777777" w:rsidR="002E12BF" w:rsidRDefault="002E12BF">
      <w:r>
        <w:rPr>
          <w:sz w:val="28"/>
          <w:szCs w:val="28"/>
        </w:rPr>
        <w:t xml:space="preserve">9) Ve škole a na školních akcích za tebe zodpovídáme; pomoz nám! </w:t>
      </w:r>
    </w:p>
    <w:p w14:paraId="669C6863" w14:textId="77777777" w:rsidR="002E12BF" w:rsidRDefault="002E12BF">
      <w:pPr>
        <w:spacing w:line="336" w:lineRule="atLeast"/>
        <w:ind w:firstLine="360"/>
        <w:jc w:val="both"/>
      </w:pPr>
      <w:r>
        <w:rPr>
          <w:color w:val="101010"/>
        </w:rPr>
        <w:t xml:space="preserve">V době vyučování, činnosti školní družiny a kroužků odcházíš jen se souhlasem pedagogického pracovníka - neopouštíš svévolně školní budovu nebo třídu ani akce pořádané mimo areál školy. Pokud třídní učitel svolá třídnickou hodinu v době mimo vyučování, zúčastníš se jí. </w:t>
      </w:r>
    </w:p>
    <w:p w14:paraId="195D952E" w14:textId="77777777" w:rsidR="002E12BF" w:rsidRDefault="002E12BF">
      <w:pPr>
        <w:spacing w:line="336" w:lineRule="atLeast"/>
        <w:ind w:firstLine="708"/>
        <w:jc w:val="both"/>
        <w:rPr>
          <w:color w:val="101010"/>
        </w:rPr>
      </w:pPr>
    </w:p>
    <w:p w14:paraId="3630B8D0" w14:textId="77777777" w:rsidR="002E12BF" w:rsidRDefault="002E12BF">
      <w:pPr>
        <w:pageBreakBefore/>
        <w:ind w:left="540" w:hanging="540"/>
      </w:pPr>
      <w:r>
        <w:rPr>
          <w:sz w:val="28"/>
          <w:szCs w:val="28"/>
        </w:rPr>
        <w:lastRenderedPageBreak/>
        <w:t xml:space="preserve">10)  I vyučování má svá pravidla k dodržování - máš právo na kvalitní vzdělávání! </w:t>
      </w:r>
    </w:p>
    <w:p w14:paraId="062ED8C3" w14:textId="145D4AD6" w:rsidR="002E12BF" w:rsidRDefault="002E12BF">
      <w:pPr>
        <w:spacing w:line="336" w:lineRule="atLeast"/>
        <w:ind w:firstLine="360"/>
        <w:jc w:val="both"/>
      </w:pPr>
      <w:r>
        <w:rPr>
          <w:color w:val="101010"/>
        </w:rPr>
        <w:t>Vyučování na celé škole může také probíhat v projektech, blocích, etapách a podobně. Začátek hodin určuje zvonění, délku vyučovací jednotky určuje učitel. Po zazvonění jsi na určeném místě (např. podle zasedacího pořádku) a máš připraveny všechny potřebné věci k vyučování. Jestliže ses nemohl z vážných důvodů připravit na vyučování, nebo jsi nebyl přítomen v minulé hodině, omluvíš se na začátku vyučovací hodiny. Nedostaví-li se vyučující 5 minut po zahájení hodiny do třídy, oznámí toto určený žák ve sborovně nebo v ředitelně školy. Při vyučování zachováváš klid, aktivně se účastníš práce v hodině a udržuješ své pracovní místo v pořádku a čistotě. Do třídy, která není připravena na vyučování, nevstupuješ. Máš právo na kvalitní vzdělávání. Po skončení vyučování ve třídě máš se spolužáky za povinnost uklidit místnost, ve které jste se učili. Zadané úkoly si zapisuješ. Učitel má právo změnit začátek a délku vyučovací jednotky, přičemž musí dbát na hygienické potřeby žáků a</w:t>
      </w:r>
      <w:r w:rsidR="00B123E7">
        <w:rPr>
          <w:color w:val="101010"/>
        </w:rPr>
        <w:t> </w:t>
      </w:r>
      <w:r>
        <w:rPr>
          <w:color w:val="101010"/>
        </w:rPr>
        <w:t xml:space="preserve">jejich právo na relaxaci. </w:t>
      </w:r>
    </w:p>
    <w:p w14:paraId="4E3E521C" w14:textId="77777777" w:rsidR="002E12BF" w:rsidRDefault="002E12BF">
      <w:pPr>
        <w:spacing w:line="336" w:lineRule="atLeast"/>
        <w:ind w:firstLine="708"/>
        <w:jc w:val="both"/>
        <w:rPr>
          <w:color w:val="101010"/>
        </w:rPr>
      </w:pPr>
    </w:p>
    <w:p w14:paraId="47E0C886" w14:textId="77777777" w:rsidR="002E12BF" w:rsidRDefault="002E12BF">
      <w:r>
        <w:rPr>
          <w:sz w:val="28"/>
          <w:szCs w:val="28"/>
        </w:rPr>
        <w:t xml:space="preserve">11) Starej se o své školní dokumenty </w:t>
      </w:r>
    </w:p>
    <w:p w14:paraId="15799A0B" w14:textId="77777777" w:rsidR="002E12BF" w:rsidRDefault="002E12BF">
      <w:pPr>
        <w:spacing w:line="336" w:lineRule="atLeast"/>
        <w:ind w:firstLine="360"/>
        <w:jc w:val="both"/>
      </w:pPr>
      <w:r>
        <w:rPr>
          <w:color w:val="101010"/>
        </w:rPr>
        <w:t xml:space="preserve">Pravidelně nosíš do školy žákovskou knížku*, kterou předkládáš na vyzvání vyučujícímu. Žákovskou knížku* udržuješ v pořádku. Ztrátu žákovské knížky* neprodleně oznámíš třídnímu učiteli, zajistíš si vystavení duplikátu u vedení školy včetně doplnění klasifikace od všech vyučujících. </w:t>
      </w:r>
    </w:p>
    <w:p w14:paraId="751757E8" w14:textId="77777777" w:rsidR="002E12BF" w:rsidRDefault="002E12BF">
      <w:pPr>
        <w:spacing w:line="336" w:lineRule="atLeast"/>
        <w:ind w:firstLine="708"/>
        <w:jc w:val="both"/>
        <w:rPr>
          <w:rFonts w:ascii="Arial" w:hAnsi="Arial" w:cs="Arial"/>
          <w:color w:val="101010"/>
          <w:sz w:val="19"/>
          <w:szCs w:val="19"/>
        </w:rPr>
      </w:pPr>
    </w:p>
    <w:p w14:paraId="1B945D2A" w14:textId="77777777" w:rsidR="002E12BF" w:rsidRDefault="002E12BF">
      <w:r>
        <w:rPr>
          <w:sz w:val="28"/>
          <w:szCs w:val="28"/>
        </w:rPr>
        <w:t xml:space="preserve">12) Školní jídelna je tu pro tebe </w:t>
      </w:r>
    </w:p>
    <w:p w14:paraId="25C6CDBB" w14:textId="77777777" w:rsidR="002E12BF" w:rsidRDefault="002E12BF">
      <w:pPr>
        <w:spacing w:line="336" w:lineRule="atLeast"/>
        <w:ind w:firstLine="360"/>
        <w:jc w:val="both"/>
      </w:pPr>
      <w:r>
        <w:rPr>
          <w:color w:val="101010"/>
        </w:rPr>
        <w:t xml:space="preserve">Máš právo na polední přestávky, při kterých se můžeš stravovat ve školní jídelně. Právo stravovat se ve školní jídelně má ten, kdo má se školou podepsanou smlouvu o stravování a tuto smlouvu dodržuje. Na oběd odcházíš v doprovodu učitele. Ve školní jídelně se řídíš pokyny dozírajících učitelů. V jídelně dodržuješ pravidla stolování. Při nevhodném chování můžeš být z jídelny vykázán, ale nárok na zaplacený oběd neztrácíš. </w:t>
      </w:r>
    </w:p>
    <w:p w14:paraId="56CF3E9F" w14:textId="77777777" w:rsidR="002E12BF" w:rsidRDefault="002E12BF">
      <w:pPr>
        <w:spacing w:line="336" w:lineRule="atLeast"/>
        <w:ind w:firstLine="708"/>
        <w:jc w:val="both"/>
        <w:rPr>
          <w:rFonts w:ascii="Arial" w:hAnsi="Arial" w:cs="Arial"/>
          <w:color w:val="101010"/>
          <w:sz w:val="19"/>
          <w:szCs w:val="19"/>
        </w:rPr>
      </w:pPr>
    </w:p>
    <w:p w14:paraId="67A242BC" w14:textId="77777777" w:rsidR="002E12BF" w:rsidRDefault="002E12BF">
      <w:r>
        <w:rPr>
          <w:sz w:val="28"/>
          <w:szCs w:val="28"/>
        </w:rPr>
        <w:t xml:space="preserve">13) Využívej školní demokracii ve škole i ve třídě </w:t>
      </w:r>
    </w:p>
    <w:p w14:paraId="56E7127E" w14:textId="77777777" w:rsidR="002E12BF" w:rsidRDefault="002E12BF">
      <w:pPr>
        <w:spacing w:line="336" w:lineRule="atLeast"/>
        <w:ind w:firstLine="360"/>
        <w:jc w:val="both"/>
      </w:pPr>
      <w:r>
        <w:rPr>
          <w:color w:val="101010"/>
        </w:rPr>
        <w:t>Ve škole pracuje žákovská rada jako další součást vlivu žáků na dění ve škole. Své zástupce do rady vysílají jednotlivé třídy. O činnost v radě mohou projevit zájem i jednotlivci. Žákovská rada je orgánem žáků, který umožňuje demokratickou cestou hledat a nalézat nejvhodnější řešení jejich problémů, uspokojování jejich potřeb a zájmů a který garantuje realizaci nalezených řešení. Žákovská rada spolupracuje zejména s ředitelem školy a její činnost je koordinována pověřeným pedagogickým pracovníkem školy</w:t>
      </w:r>
      <w:r>
        <w:rPr>
          <w:color w:val="000000"/>
        </w:rPr>
        <w:t>. Žáci se prostřednictvím žákovské rady mohou obracet na ředitele školy nebo školskou radu s tím, že ředitel školy nebo školská rada jsou povinni se stanovisky a vyjádřeními tohoto samosprávního orgánu zabývat a své stanovisko k nim odůvodnit. V každé třídě si žáci zvolí třídní samosprávu, která mimo jiné plní určené služby ve třídě. Například: šatnáři zajišťují</w:t>
      </w:r>
      <w:r>
        <w:rPr>
          <w:color w:val="101010"/>
        </w:rPr>
        <w:t xml:space="preserve"> včasné odemknutí a zamknutí šaten. Podle potřeby se pro organizaci chodu školy zřizují i další služby</w:t>
      </w:r>
      <w:r>
        <w:rPr>
          <w:rFonts w:ascii="Arial" w:hAnsi="Arial" w:cs="Arial"/>
          <w:color w:val="101010"/>
          <w:sz w:val="19"/>
          <w:szCs w:val="19"/>
        </w:rPr>
        <w:t xml:space="preserve">. </w:t>
      </w:r>
    </w:p>
    <w:p w14:paraId="79BD50B3" w14:textId="77777777" w:rsidR="002E12BF" w:rsidRDefault="002E12BF">
      <w:pPr>
        <w:spacing w:line="336" w:lineRule="atLeast"/>
        <w:ind w:firstLine="708"/>
        <w:jc w:val="both"/>
        <w:rPr>
          <w:rFonts w:ascii="Arial" w:hAnsi="Arial" w:cs="Arial"/>
          <w:color w:val="101010"/>
          <w:sz w:val="19"/>
          <w:szCs w:val="19"/>
        </w:rPr>
      </w:pPr>
    </w:p>
    <w:p w14:paraId="6ECDD690" w14:textId="77777777" w:rsidR="002E12BF" w:rsidRDefault="002E12BF">
      <w:r>
        <w:rPr>
          <w:sz w:val="28"/>
          <w:szCs w:val="28"/>
        </w:rPr>
        <w:t xml:space="preserve">14) Nezapomeň dát o sobě vědět </w:t>
      </w:r>
    </w:p>
    <w:p w14:paraId="69AD561C" w14:textId="015691F9" w:rsidR="002E12BF" w:rsidRDefault="002E12BF">
      <w:pPr>
        <w:spacing w:line="336" w:lineRule="atLeast"/>
        <w:ind w:firstLine="360"/>
        <w:jc w:val="both"/>
      </w:pPr>
      <w:r>
        <w:rPr>
          <w:color w:val="101010"/>
        </w:rPr>
        <w:t xml:space="preserve">Nepřítomné žáky hlásí vyučujícímu na začátku každé hodiny služba zodpovědná za třídní knihu. Pokud budeš svoji nepřítomnost znát předem, požádají o tvé uvolnění z vyučování </w:t>
      </w:r>
      <w:r>
        <w:t>zákonní zástupci</w:t>
      </w:r>
      <w:r>
        <w:rPr>
          <w:color w:val="101010"/>
        </w:rPr>
        <w:t xml:space="preserve">. Povolení jednodenní až pětidenní absence uděluje třídní učitel, o povolení delší absence je nutno žádat ředitele školy písemně (s vyjádřením třídního učitele). Uvolnění z jednotlivých hodin poskytnou třídní učitelé na písemnou žádost </w:t>
      </w:r>
      <w:r>
        <w:t>zákonných zástupců</w:t>
      </w:r>
      <w:r>
        <w:rPr>
          <w:color w:val="101010"/>
        </w:rPr>
        <w:t xml:space="preserve">. Odcházíš ze školní budovy se souhlasem třídního učitele. </w:t>
      </w:r>
      <w:r w:rsidR="00196920">
        <w:rPr>
          <w:color w:val="101010"/>
        </w:rPr>
        <w:t>N</w:t>
      </w:r>
      <w:r>
        <w:rPr>
          <w:color w:val="101010"/>
        </w:rPr>
        <w:t xml:space="preserve">epřítomnost omlouvají </w:t>
      </w:r>
      <w:r w:rsidR="00196920">
        <w:rPr>
          <w:color w:val="101010"/>
        </w:rPr>
        <w:t>t</w:t>
      </w:r>
      <w:r>
        <w:rPr>
          <w:color w:val="101010"/>
        </w:rPr>
        <w:t xml:space="preserve">ví </w:t>
      </w:r>
      <w:r>
        <w:t>zákonní zástupci</w:t>
      </w:r>
      <w:r>
        <w:rPr>
          <w:color w:val="101010"/>
        </w:rPr>
        <w:t xml:space="preserve"> osobně nebo písemně do 3 dnů od začátku absence a po ukončení opět písemně v</w:t>
      </w:r>
      <w:r w:rsidR="00196920">
        <w:rPr>
          <w:color w:val="101010"/>
        </w:rPr>
        <w:t> </w:t>
      </w:r>
      <w:r>
        <w:rPr>
          <w:color w:val="101010"/>
        </w:rPr>
        <w:t xml:space="preserve">žákovské knížce*. Třídní učitel má právo vyžádat si od zákonných zástupců žáka doložení nepřítomnosti. </w:t>
      </w:r>
    </w:p>
    <w:p w14:paraId="39CD5D7E" w14:textId="77777777" w:rsidR="002E12BF" w:rsidRDefault="002E12BF">
      <w:pPr>
        <w:spacing w:line="336" w:lineRule="atLeast"/>
        <w:ind w:firstLine="708"/>
        <w:jc w:val="both"/>
        <w:rPr>
          <w:color w:val="101010"/>
        </w:rPr>
      </w:pPr>
    </w:p>
    <w:p w14:paraId="16888524" w14:textId="77777777" w:rsidR="002E12BF" w:rsidRDefault="002E12BF">
      <w:pPr>
        <w:autoSpaceDE w:val="0"/>
        <w:jc w:val="both"/>
      </w:pPr>
      <w:r>
        <w:t>*ŽÁKOVSKÁ KNÍŽKA – v současné době používá ZŠ Kanice dvě formy žákovských knížek – sešitovou 1. – 2. ročník a elektronickou 3. – 9. ročník. V textu Školního řádu bude dále uváděno jen žákovská knížka, přičemž je zřejmé, že informační sdělení budou prováděna odpovídajícím způsobem. Pokud to bude nutné, zvolí učitel jinou písemnou formu komunikace se zákonnými zástupci tak, aby mohl obdržet prokazatelný doklad o tom, že byli s danou informací seznámeni.</w:t>
      </w:r>
    </w:p>
    <w:p w14:paraId="0E686BCE" w14:textId="77777777" w:rsidR="002E12BF" w:rsidRDefault="002E12BF">
      <w:pPr>
        <w:spacing w:line="336" w:lineRule="atLeast"/>
        <w:ind w:firstLine="708"/>
        <w:jc w:val="both"/>
        <w:rPr>
          <w:iCs/>
          <w:color w:val="101010"/>
        </w:rPr>
      </w:pPr>
    </w:p>
    <w:p w14:paraId="56FC7A60" w14:textId="77777777" w:rsidR="002E12BF" w:rsidRDefault="002E12BF">
      <w:pPr>
        <w:spacing w:line="336" w:lineRule="atLeast"/>
        <w:ind w:firstLine="708"/>
        <w:jc w:val="both"/>
        <w:rPr>
          <w:iCs/>
          <w:color w:val="101010"/>
        </w:rPr>
      </w:pPr>
    </w:p>
    <w:p w14:paraId="2EEFAC16" w14:textId="77777777" w:rsidR="002E12BF" w:rsidRDefault="002E12BF">
      <w:r>
        <w:rPr>
          <w:sz w:val="28"/>
          <w:szCs w:val="28"/>
        </w:rPr>
        <w:t xml:space="preserve">15) Dbej o bezpečnost a předcházej úrazům; STOP návykovým látkám! </w:t>
      </w:r>
    </w:p>
    <w:p w14:paraId="3BA9A175" w14:textId="77777777" w:rsidR="002E12BF" w:rsidRDefault="002E12BF">
      <w:pPr>
        <w:spacing w:line="336" w:lineRule="atLeast"/>
        <w:ind w:firstLine="360"/>
        <w:jc w:val="both"/>
      </w:pPr>
      <w:r>
        <w:rPr>
          <w:color w:val="101010"/>
        </w:rPr>
        <w:t>Šetříš zařízení školy a neprodleně hlásíš zaměstnanci školy zjištěné poškození nebo zničení věcí, které jsou majetkem školy, závady na osvětlení, vodovodním rozvod a elektroinstalaci. Bez svolení učitele nemanipuluješ s audiovizuálními a dalšími pomůckami ve třídě a učebnách. Řídíš se řády učeben. Před akcemi mimo školu a před zahájením odborného vyučování budeš poučen o bezpečnosti a hygieně. Při odborné výuce zachováš vždy příslušné bezpečnostní předpisy. Při pobytu ve škole se chovej tak, abys neohrozil zdraví svoje ani svých spolužáků či jiných osob. Každý úraz, poranění či nehodu, k níž dojde, ihned ohlas zaměstnanci školy. Do školy nesmíš přinášet, nabízet či zde užívat návykové látky, a to jak v areálu školy, tak mimo něj na školních akcích</w:t>
      </w:r>
      <w:r>
        <w:rPr>
          <w:rFonts w:ascii="Arial" w:hAnsi="Arial" w:cs="Arial"/>
          <w:color w:val="101010"/>
          <w:sz w:val="19"/>
          <w:szCs w:val="19"/>
        </w:rPr>
        <w:t xml:space="preserve">. </w:t>
      </w:r>
    </w:p>
    <w:p w14:paraId="75A3DAB2" w14:textId="77777777" w:rsidR="002E12BF" w:rsidRDefault="002E12BF">
      <w:pPr>
        <w:spacing w:line="336" w:lineRule="atLeast"/>
        <w:jc w:val="both"/>
        <w:rPr>
          <w:rFonts w:ascii="Arial" w:hAnsi="Arial" w:cs="Arial"/>
          <w:color w:val="101010"/>
          <w:sz w:val="19"/>
          <w:szCs w:val="19"/>
        </w:rPr>
      </w:pPr>
    </w:p>
    <w:p w14:paraId="2A09CCA9" w14:textId="77777777" w:rsidR="002E12BF" w:rsidRDefault="002E12BF">
      <w:pPr>
        <w:spacing w:line="336" w:lineRule="atLeast"/>
        <w:jc w:val="both"/>
        <w:rPr>
          <w:rFonts w:ascii="Arial" w:hAnsi="Arial" w:cs="Arial"/>
          <w:color w:val="101010"/>
          <w:sz w:val="19"/>
          <w:szCs w:val="19"/>
        </w:rPr>
      </w:pPr>
    </w:p>
    <w:p w14:paraId="54FD3BBF" w14:textId="77777777" w:rsidR="002E12BF" w:rsidRDefault="002E12BF">
      <w:r>
        <w:rPr>
          <w:sz w:val="28"/>
          <w:szCs w:val="28"/>
        </w:rPr>
        <w:t xml:space="preserve">16) Dodržuj školní řád </w:t>
      </w:r>
    </w:p>
    <w:p w14:paraId="11E9EBC0" w14:textId="77777777" w:rsidR="002E12BF" w:rsidRDefault="002E12BF">
      <w:pPr>
        <w:spacing w:line="336" w:lineRule="atLeast"/>
        <w:ind w:firstLine="360"/>
        <w:jc w:val="both"/>
      </w:pPr>
      <w:r>
        <w:rPr>
          <w:color w:val="101010"/>
        </w:rPr>
        <w:t xml:space="preserve">Vážné porušení tohoto řádu ze strany žáka je důvodem pro kázeňské opatření, svolání výchovné komise se </w:t>
      </w:r>
      <w:r>
        <w:t>zákonnými zástupci</w:t>
      </w:r>
      <w:r>
        <w:rPr>
          <w:color w:val="101010"/>
        </w:rPr>
        <w:t xml:space="preserve"> žáka a případně zahájení jednání o jeho další školní docházce se</w:t>
      </w:r>
      <w:r>
        <w:t xml:space="preserve"> zákonnými zástupci</w:t>
      </w:r>
      <w:r>
        <w:rPr>
          <w:color w:val="101010"/>
        </w:rPr>
        <w:t xml:space="preserve"> nebo s institucemi, ke kterým má škola oznamovací povinnost. </w:t>
      </w:r>
    </w:p>
    <w:p w14:paraId="5605E4AA" w14:textId="77777777" w:rsidR="002E12BF" w:rsidRDefault="002E12BF">
      <w:pPr>
        <w:spacing w:line="336" w:lineRule="atLeast"/>
      </w:pPr>
      <w:r>
        <w:rPr>
          <w:color w:val="101010"/>
        </w:rPr>
        <w:t xml:space="preserve">Tato pravidla jsou platná pro žáky Základní školy Kanice. </w:t>
      </w:r>
    </w:p>
    <w:p w14:paraId="3B222546" w14:textId="77777777" w:rsidR="002E12BF" w:rsidRDefault="002E12BF">
      <w:pPr>
        <w:spacing w:line="336" w:lineRule="atLeast"/>
        <w:rPr>
          <w:rFonts w:ascii="Arial" w:hAnsi="Arial" w:cs="Arial"/>
          <w:color w:val="101010"/>
          <w:sz w:val="19"/>
          <w:szCs w:val="19"/>
        </w:rPr>
      </w:pPr>
    </w:p>
    <w:p w14:paraId="27FCCE44" w14:textId="02E8CA82" w:rsidR="002E12BF" w:rsidRDefault="0021133D">
      <w:pPr>
        <w:spacing w:line="336" w:lineRule="atLeast"/>
      </w:pPr>
      <w:r>
        <w:rPr>
          <w:b/>
          <w:bCs/>
          <w:color w:val="101010"/>
        </w:rPr>
        <w:br w:type="page"/>
      </w:r>
      <w:r w:rsidR="002E12BF">
        <w:rPr>
          <w:b/>
          <w:bCs/>
          <w:color w:val="101010"/>
        </w:rPr>
        <w:lastRenderedPageBreak/>
        <w:t xml:space="preserve">Rekapitulace školního žákovského řádu: </w:t>
      </w:r>
    </w:p>
    <w:p w14:paraId="2881C665" w14:textId="77777777" w:rsidR="002E12BF" w:rsidRDefault="002E12BF">
      <w:pPr>
        <w:spacing w:line="336" w:lineRule="atLeast"/>
      </w:pPr>
      <w:r>
        <w:rPr>
          <w:color w:val="101010"/>
        </w:rPr>
        <w:t xml:space="preserve">1) Jsme rádi, že jsi žákem ZŠ Kanice, kterou sis vybral </w:t>
      </w:r>
    </w:p>
    <w:p w14:paraId="15A4D34E" w14:textId="77777777" w:rsidR="002E12BF" w:rsidRDefault="002E12BF">
      <w:pPr>
        <w:spacing w:line="336" w:lineRule="atLeast"/>
      </w:pPr>
      <w:r>
        <w:rPr>
          <w:color w:val="101010"/>
        </w:rPr>
        <w:t xml:space="preserve">2) Jsi osobností, která chce být spravedlivým partnerem ostatním </w:t>
      </w:r>
    </w:p>
    <w:p w14:paraId="6F4B1D2B" w14:textId="77777777" w:rsidR="002E12BF" w:rsidRDefault="002E12BF">
      <w:pPr>
        <w:spacing w:line="336" w:lineRule="atLeast"/>
      </w:pPr>
      <w:r>
        <w:rPr>
          <w:color w:val="101010"/>
        </w:rPr>
        <w:t xml:space="preserve">3) Aktivně se zúčastňuj školní práce </w:t>
      </w:r>
    </w:p>
    <w:p w14:paraId="2FAADF8D" w14:textId="77777777" w:rsidR="002E12BF" w:rsidRDefault="002E12BF">
      <w:pPr>
        <w:spacing w:line="336" w:lineRule="atLeast"/>
      </w:pPr>
      <w:r>
        <w:rPr>
          <w:color w:val="101010"/>
        </w:rPr>
        <w:t xml:space="preserve">4) Žádné dveře ve škole ti nezůstanou uzamčeny; využívej vybavení školy </w:t>
      </w:r>
    </w:p>
    <w:p w14:paraId="494EF179" w14:textId="77777777" w:rsidR="002E12BF" w:rsidRDefault="002E12BF">
      <w:pPr>
        <w:spacing w:line="336" w:lineRule="atLeast"/>
      </w:pPr>
      <w:r>
        <w:rPr>
          <w:color w:val="101010"/>
        </w:rPr>
        <w:t xml:space="preserve">5) Dodržuj školní pravidla: </w:t>
      </w:r>
    </w:p>
    <w:p w14:paraId="5BDE86DE" w14:textId="77777777" w:rsidR="0021133D" w:rsidRDefault="002E12BF">
      <w:pPr>
        <w:ind w:firstLine="540"/>
        <w:rPr>
          <w:color w:val="55151E"/>
        </w:rPr>
      </w:pPr>
      <w:r>
        <w:rPr>
          <w:color w:val="55151E"/>
        </w:rPr>
        <w:t xml:space="preserve">Vstoupil </w:t>
      </w:r>
      <w:proofErr w:type="gramStart"/>
      <w:r>
        <w:rPr>
          <w:color w:val="55151E"/>
        </w:rPr>
        <w:t>jsi - pozdrav</w:t>
      </w:r>
      <w:proofErr w:type="gramEnd"/>
      <w:r>
        <w:rPr>
          <w:color w:val="55151E"/>
        </w:rPr>
        <w:t xml:space="preserve">. </w:t>
      </w:r>
    </w:p>
    <w:p w14:paraId="74929335" w14:textId="228ED06C" w:rsidR="002E12BF" w:rsidRDefault="002E12BF">
      <w:pPr>
        <w:ind w:firstLine="540"/>
      </w:pPr>
      <w:proofErr w:type="gramStart"/>
      <w:r>
        <w:rPr>
          <w:color w:val="55151E"/>
        </w:rPr>
        <w:t>Odcházíš - rozluč</w:t>
      </w:r>
      <w:proofErr w:type="gramEnd"/>
      <w:r>
        <w:rPr>
          <w:color w:val="55151E"/>
        </w:rPr>
        <w:t xml:space="preserve"> se. </w:t>
      </w:r>
    </w:p>
    <w:p w14:paraId="362659CE" w14:textId="77777777" w:rsidR="002E12BF" w:rsidRDefault="002E12BF">
      <w:pPr>
        <w:ind w:firstLine="540"/>
      </w:pPr>
      <w:r>
        <w:rPr>
          <w:color w:val="55151E"/>
        </w:rPr>
        <w:t xml:space="preserve">Chceš-li - řekni prosím. </w:t>
      </w:r>
    </w:p>
    <w:p w14:paraId="78500FEB" w14:textId="77777777" w:rsidR="002E12BF" w:rsidRDefault="002E12BF">
      <w:pPr>
        <w:ind w:firstLine="540"/>
      </w:pPr>
      <w:r>
        <w:rPr>
          <w:color w:val="55151E"/>
        </w:rPr>
        <w:t xml:space="preserve">Dostaneš-li - řekni děkuji. </w:t>
      </w:r>
    </w:p>
    <w:p w14:paraId="327FB3A4" w14:textId="77777777" w:rsidR="002E12BF" w:rsidRDefault="002E12BF">
      <w:pPr>
        <w:ind w:left="540"/>
      </w:pPr>
      <w:r>
        <w:rPr>
          <w:color w:val="55151E"/>
        </w:rPr>
        <w:t xml:space="preserve">Používej i ostatní "kouzelná" slova, která k sobě lidi přibližují, vulgární výrazy do tvých úst nepatří. </w:t>
      </w:r>
    </w:p>
    <w:p w14:paraId="681B6B6C" w14:textId="77777777" w:rsidR="002E12BF" w:rsidRDefault="002E12BF">
      <w:pPr>
        <w:ind w:firstLine="540"/>
      </w:pPr>
      <w:r>
        <w:rPr>
          <w:color w:val="55151E"/>
        </w:rPr>
        <w:t xml:space="preserve">Neskákej nikomu do řeči, každý má právo vyjádřit svůj názor. </w:t>
      </w:r>
    </w:p>
    <w:p w14:paraId="7EF50E0F" w14:textId="77777777" w:rsidR="002E12BF" w:rsidRDefault="002E12BF">
      <w:pPr>
        <w:ind w:firstLine="540"/>
      </w:pPr>
      <w:r>
        <w:rPr>
          <w:color w:val="55151E"/>
        </w:rPr>
        <w:t xml:space="preserve">Nikomu neubližuj - jen slaboši a zbabělci si musí dokazovat svoji sílu. </w:t>
      </w:r>
    </w:p>
    <w:p w14:paraId="1A295102" w14:textId="77777777" w:rsidR="002E12BF" w:rsidRDefault="002E12BF">
      <w:pPr>
        <w:ind w:firstLine="540"/>
      </w:pPr>
      <w:r>
        <w:rPr>
          <w:color w:val="55151E"/>
        </w:rPr>
        <w:t xml:space="preserve">Nenič - každá věc, která Ti posloužila, poslouží i druhým. </w:t>
      </w:r>
    </w:p>
    <w:p w14:paraId="3E15816F" w14:textId="01408083" w:rsidR="002E12BF" w:rsidRDefault="002E12BF">
      <w:pPr>
        <w:ind w:left="540"/>
      </w:pPr>
      <w:r>
        <w:rPr>
          <w:color w:val="55151E"/>
        </w:rPr>
        <w:t xml:space="preserve">Netrap </w:t>
      </w:r>
      <w:proofErr w:type="gramStart"/>
      <w:r>
        <w:rPr>
          <w:color w:val="55151E"/>
        </w:rPr>
        <w:t>se - všechny</w:t>
      </w:r>
      <w:proofErr w:type="gramEnd"/>
      <w:r>
        <w:rPr>
          <w:color w:val="55151E"/>
        </w:rPr>
        <w:t xml:space="preserve"> dveře jsou zde otevřené, proto se přijď rozdělit o každou bolest i</w:t>
      </w:r>
      <w:r w:rsidR="0021133D">
        <w:rPr>
          <w:color w:val="55151E"/>
        </w:rPr>
        <w:t> </w:t>
      </w:r>
      <w:r>
        <w:rPr>
          <w:color w:val="55151E"/>
        </w:rPr>
        <w:t xml:space="preserve">radost. </w:t>
      </w:r>
    </w:p>
    <w:p w14:paraId="5A1352A5" w14:textId="77777777" w:rsidR="002E12BF" w:rsidRDefault="002E12BF">
      <w:pPr>
        <w:ind w:firstLine="540"/>
      </w:pPr>
      <w:r>
        <w:rPr>
          <w:color w:val="55151E"/>
        </w:rPr>
        <w:t xml:space="preserve">Mluv pravdu - lež a pomluva mezi slušné lidi nepatří. </w:t>
      </w:r>
    </w:p>
    <w:p w14:paraId="32565D2F" w14:textId="77777777" w:rsidR="002E12BF" w:rsidRDefault="002E12BF">
      <w:pPr>
        <w:ind w:firstLine="540"/>
      </w:pPr>
      <w:r>
        <w:rPr>
          <w:color w:val="55151E"/>
        </w:rPr>
        <w:t xml:space="preserve">Važ si sám sebe i druhých - v životě je důležité znát cenu svou i druhých. </w:t>
      </w:r>
    </w:p>
    <w:p w14:paraId="3641945D" w14:textId="77777777" w:rsidR="002E12BF" w:rsidRDefault="002E12BF">
      <w:pPr>
        <w:ind w:firstLine="540"/>
      </w:pPr>
      <w:r>
        <w:rPr>
          <w:color w:val="55151E"/>
        </w:rPr>
        <w:t xml:space="preserve">Nečiň jiným to, co nechceš, aby bylo činěno tobě! </w:t>
      </w:r>
    </w:p>
    <w:p w14:paraId="0CE587C9" w14:textId="77777777" w:rsidR="002E12BF" w:rsidRDefault="002E12BF">
      <w:pPr>
        <w:ind w:firstLine="540"/>
      </w:pPr>
      <w:r>
        <w:rPr>
          <w:color w:val="55151E"/>
        </w:rPr>
        <w:t xml:space="preserve">Neboj se překonávat překážky, neboj se neúspěchu. </w:t>
      </w:r>
    </w:p>
    <w:p w14:paraId="5C96CEE2" w14:textId="77777777" w:rsidR="002E12BF" w:rsidRDefault="002E12BF">
      <w:pPr>
        <w:spacing w:line="336" w:lineRule="atLeast"/>
      </w:pPr>
      <w:r>
        <w:rPr>
          <w:color w:val="101010"/>
        </w:rPr>
        <w:t xml:space="preserve">6) Chraň svou školu i své věci </w:t>
      </w:r>
    </w:p>
    <w:p w14:paraId="208B9C08" w14:textId="77777777" w:rsidR="002E12BF" w:rsidRDefault="002E12BF">
      <w:pPr>
        <w:spacing w:line="336" w:lineRule="atLeast"/>
      </w:pPr>
      <w:r>
        <w:rPr>
          <w:color w:val="101010"/>
        </w:rPr>
        <w:t xml:space="preserve">7) Jsi svobodný žák, který se rozhoduje </w:t>
      </w:r>
    </w:p>
    <w:p w14:paraId="26ED8FE9" w14:textId="77777777" w:rsidR="002E12BF" w:rsidRDefault="002E12BF">
      <w:pPr>
        <w:spacing w:line="336" w:lineRule="atLeast"/>
      </w:pPr>
      <w:r>
        <w:rPr>
          <w:color w:val="101010"/>
        </w:rPr>
        <w:t xml:space="preserve">8) Škola je tvá povinnost a má svůj řád, který musíš dodržovat </w:t>
      </w:r>
    </w:p>
    <w:p w14:paraId="02B6AF8C" w14:textId="77777777" w:rsidR="002E12BF" w:rsidRDefault="002E12BF">
      <w:pPr>
        <w:spacing w:line="336" w:lineRule="atLeast"/>
      </w:pPr>
      <w:r>
        <w:rPr>
          <w:color w:val="101010"/>
        </w:rPr>
        <w:t xml:space="preserve">9) Ve škole a na školních akcích za tebe zodpovídáme; pomoz nám! </w:t>
      </w:r>
    </w:p>
    <w:p w14:paraId="35792F6E" w14:textId="77777777" w:rsidR="002E12BF" w:rsidRDefault="002E12BF">
      <w:pPr>
        <w:spacing w:line="336" w:lineRule="atLeast"/>
      </w:pPr>
      <w:r>
        <w:rPr>
          <w:color w:val="101010"/>
        </w:rPr>
        <w:t xml:space="preserve">10) I vyučování má svá pravidla k dodržování - máš právo na kvalitní vzdělávání! </w:t>
      </w:r>
    </w:p>
    <w:p w14:paraId="051D50D4" w14:textId="77777777" w:rsidR="002E12BF" w:rsidRDefault="002E12BF">
      <w:pPr>
        <w:spacing w:line="336" w:lineRule="atLeast"/>
      </w:pPr>
      <w:r>
        <w:rPr>
          <w:color w:val="101010"/>
        </w:rPr>
        <w:t xml:space="preserve">11) Starej se o své školní dokumenty </w:t>
      </w:r>
    </w:p>
    <w:p w14:paraId="50B29288" w14:textId="77777777" w:rsidR="002E12BF" w:rsidRDefault="002E12BF">
      <w:pPr>
        <w:spacing w:line="336" w:lineRule="atLeast"/>
      </w:pPr>
      <w:r>
        <w:rPr>
          <w:color w:val="101010"/>
        </w:rPr>
        <w:t xml:space="preserve">12) Školní jídelna je tu pro tebe </w:t>
      </w:r>
    </w:p>
    <w:p w14:paraId="6DAC4A1D" w14:textId="77777777" w:rsidR="002E12BF" w:rsidRDefault="002E12BF">
      <w:pPr>
        <w:spacing w:line="336" w:lineRule="atLeast"/>
      </w:pPr>
      <w:r>
        <w:rPr>
          <w:color w:val="101010"/>
        </w:rPr>
        <w:t xml:space="preserve">13) Využívej školní demokracie ve škole i ve třídě </w:t>
      </w:r>
    </w:p>
    <w:p w14:paraId="05A42B28" w14:textId="77777777" w:rsidR="002E12BF" w:rsidRDefault="002E12BF">
      <w:pPr>
        <w:spacing w:line="336" w:lineRule="atLeast"/>
      </w:pPr>
      <w:r>
        <w:rPr>
          <w:color w:val="101010"/>
        </w:rPr>
        <w:t xml:space="preserve">14) Nezapomeň dát o sobě vědět </w:t>
      </w:r>
    </w:p>
    <w:p w14:paraId="06185150" w14:textId="77777777" w:rsidR="002E12BF" w:rsidRDefault="002E12BF">
      <w:pPr>
        <w:spacing w:line="336" w:lineRule="atLeast"/>
      </w:pPr>
      <w:r>
        <w:rPr>
          <w:color w:val="101010"/>
        </w:rPr>
        <w:t xml:space="preserve">15) Dbej o bezpečnost a předcházej úrazům; STOP návykovým látkám! </w:t>
      </w:r>
    </w:p>
    <w:p w14:paraId="6DF40AE1" w14:textId="77777777" w:rsidR="002E12BF" w:rsidRDefault="002E12BF">
      <w:pPr>
        <w:spacing w:line="336" w:lineRule="atLeast"/>
      </w:pPr>
      <w:r>
        <w:rPr>
          <w:color w:val="101010"/>
        </w:rPr>
        <w:t xml:space="preserve">16) Dodržuj školní řád </w:t>
      </w:r>
    </w:p>
    <w:p w14:paraId="46524902" w14:textId="77777777" w:rsidR="002E12BF" w:rsidRDefault="002E12BF"/>
    <w:p w14:paraId="5DC7A186" w14:textId="77777777" w:rsidR="002E12BF" w:rsidRDefault="002E12BF"/>
    <w:p w14:paraId="4E8C7CAD" w14:textId="77777777" w:rsidR="002E12BF" w:rsidRDefault="002E12BF">
      <w:pPr>
        <w:pageBreakBefore/>
        <w:jc w:val="center"/>
      </w:pPr>
      <w:bookmarkStart w:id="48" w:name="__RefHeading___Toc396404180"/>
      <w:bookmarkEnd w:id="48"/>
      <w:r>
        <w:rPr>
          <w:sz w:val="36"/>
          <w:szCs w:val="36"/>
        </w:rPr>
        <w:lastRenderedPageBreak/>
        <w:t>AREÁL ZŠ KANICE</w:t>
      </w:r>
    </w:p>
    <w:p w14:paraId="7E97E15E" w14:textId="77777777" w:rsidR="002E12BF" w:rsidRDefault="002E12BF">
      <w:pPr>
        <w:autoSpaceDE w:val="0"/>
        <w:ind w:left="360" w:hanging="360"/>
        <w:jc w:val="center"/>
      </w:pPr>
      <w:r>
        <w:rPr>
          <w:iCs/>
          <w:sz w:val="32"/>
          <w:szCs w:val="32"/>
        </w:rPr>
        <w:t>(Příloha III Školního řádu ZŠ Kanice)</w:t>
      </w:r>
    </w:p>
    <w:p w14:paraId="23ADE243" w14:textId="77777777" w:rsidR="002E12BF" w:rsidRDefault="002E12BF">
      <w:pPr>
        <w:rPr>
          <w:iCs/>
          <w:sz w:val="32"/>
          <w:szCs w:val="32"/>
        </w:rPr>
      </w:pPr>
    </w:p>
    <w:p w14:paraId="60CDFBC8" w14:textId="77777777" w:rsidR="002E12BF" w:rsidRDefault="002E12BF">
      <w:pPr>
        <w:rPr>
          <w:iCs/>
          <w:sz w:val="32"/>
          <w:szCs w:val="32"/>
        </w:rPr>
      </w:pPr>
    </w:p>
    <w:p w14:paraId="59410085" w14:textId="77777777" w:rsidR="002E12BF" w:rsidRDefault="00000000">
      <w:r>
        <w:pict w14:anchorId="004DF562">
          <v:shape id="_x0000_i1025" type="#_x0000_t75" style="width:452pt;height:272pt" filled="t">
            <v:fill color2="black"/>
            <v:imagedata r:id="rId14" o:title="" croptop="-22f" cropbottom="-22f" cropleft="-13f" cropright="-13f"/>
          </v:shape>
        </w:pict>
      </w:r>
    </w:p>
    <w:p w14:paraId="2DBDD87E" w14:textId="77777777" w:rsidR="002E12BF" w:rsidRDefault="002E12BF"/>
    <w:p w14:paraId="67271C02" w14:textId="77777777" w:rsidR="002E12BF" w:rsidRDefault="002E12BF"/>
    <w:p w14:paraId="626A6871" w14:textId="77777777" w:rsidR="002E12BF" w:rsidRDefault="002E12BF"/>
    <w:p w14:paraId="2735B096" w14:textId="77777777" w:rsidR="002E12BF" w:rsidRDefault="002E12BF"/>
    <w:p w14:paraId="51C435CB" w14:textId="77777777" w:rsidR="002E12BF" w:rsidRDefault="002E12BF"/>
    <w:p w14:paraId="6F509BA3" w14:textId="77777777" w:rsidR="002E12BF" w:rsidRDefault="002E12BF"/>
    <w:p w14:paraId="026FB5D4" w14:textId="77777777" w:rsidR="002E12BF" w:rsidRDefault="002E12BF"/>
    <w:sectPr w:rsidR="002E12B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5D86" w14:textId="77777777" w:rsidR="0072282A" w:rsidRDefault="0072282A">
      <w:r>
        <w:separator/>
      </w:r>
    </w:p>
  </w:endnote>
  <w:endnote w:type="continuationSeparator" w:id="0">
    <w:p w14:paraId="36EA84AC" w14:textId="77777777" w:rsidR="0072282A" w:rsidRDefault="0072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8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2D023" w14:textId="77777777" w:rsidR="002E12BF" w:rsidRDefault="002E12BF">
    <w:pPr>
      <w:pStyle w:val="Zpat"/>
      <w:jc w:val="center"/>
    </w:pPr>
    <w:r>
      <w:fldChar w:fldCharType="begin"/>
    </w:r>
    <w:r>
      <w:instrText xml:space="preserve"> PAGE </w:instrText>
    </w:r>
    <w:r>
      <w:fldChar w:fldCharType="separate"/>
    </w:r>
    <w: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34CE" w14:textId="77777777" w:rsidR="002E12BF" w:rsidRDefault="002E12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DAE1" w14:textId="77777777" w:rsidR="002E12BF" w:rsidRDefault="002E12B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B766" w14:textId="77777777" w:rsidR="002E12BF" w:rsidRDefault="002E12B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6E91" w14:textId="77777777" w:rsidR="002E12BF" w:rsidRDefault="002E1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04D4" w14:textId="77777777" w:rsidR="0072282A" w:rsidRDefault="0072282A">
      <w:r>
        <w:separator/>
      </w:r>
    </w:p>
  </w:footnote>
  <w:footnote w:type="continuationSeparator" w:id="0">
    <w:p w14:paraId="647B6307" w14:textId="77777777" w:rsidR="0072282A" w:rsidRDefault="0072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C006" w14:textId="77777777" w:rsidR="002E12BF" w:rsidRDefault="002E12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63A5" w14:textId="77777777" w:rsidR="002E12BF" w:rsidRDefault="002E12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220B" w14:textId="77777777" w:rsidR="002E12BF" w:rsidRDefault="002E12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271" w14:textId="77777777" w:rsidR="002E12BF" w:rsidRDefault="002E12B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DE28" w14:textId="77777777" w:rsidR="002E12BF" w:rsidRDefault="002E1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dpis1"/>
      <w:lvlText w:val="%1."/>
      <w:lvlJc w:val="left"/>
      <w:pPr>
        <w:tabs>
          <w:tab w:val="num" w:pos="360"/>
        </w:tabs>
        <w:ind w:left="360" w:hanging="360"/>
      </w:pPr>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lvl>
    <w:lvl w:ilvl="1">
      <w:start w:val="1"/>
      <w:numFmt w:val="decimal"/>
      <w:pStyle w:val="Nadpis2"/>
      <w:lvlText w:val="%2. 1."/>
      <w:lvlJc w:val="left"/>
      <w:pPr>
        <w:tabs>
          <w:tab w:val="num" w:pos="340"/>
        </w:tabs>
        <w:ind w:left="1928" w:hanging="1928"/>
      </w:pPr>
      <w:rPr>
        <w:rFonts w:hint="default"/>
      </w:rPr>
    </w:lvl>
    <w:lvl w:ilvl="2">
      <w:start w:val="1"/>
      <w:numFmt w:val="decimal"/>
      <w:pStyle w:val="Nadpis3"/>
      <w:lvlText w:val="%2.1.1."/>
      <w:lvlJc w:val="left"/>
      <w:pPr>
        <w:tabs>
          <w:tab w:val="num" w:pos="1440"/>
        </w:tabs>
        <w:ind w:left="1224" w:hanging="504"/>
      </w:pPr>
      <w:rPr>
        <w:rFont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slovanseznam21"/>
      <w:lvlText w:val="%1."/>
      <w:lvlJc w:val="left"/>
      <w:pPr>
        <w:tabs>
          <w:tab w:val="num" w:pos="643"/>
        </w:tabs>
        <w:ind w:left="643"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90" w:hanging="360"/>
      </w:pPr>
      <w:rPr>
        <w:rFonts w:hint="default"/>
        <w:i w:val="0"/>
        <w:color w:val="000000"/>
      </w:rPr>
    </w:lvl>
  </w:abstractNum>
  <w:abstractNum w:abstractNumId="3" w15:restartNumberingAfterBreak="0">
    <w:nsid w:val="00000004"/>
    <w:multiLevelType w:val="multilevel"/>
    <w:tmpl w:val="00000004"/>
    <w:name w:val="WW8Num4"/>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90"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b w:val="0"/>
        <w:bCs/>
        <w:color w:val="00000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rPr>
        <w:rFonts w:hint="default"/>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i w:val="0"/>
        <w:iCs/>
        <w:color w:val="000000"/>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08"/>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440"/>
        </w:tabs>
        <w:ind w:left="1440" w:hanging="360"/>
      </w:pPr>
      <w:rPr>
        <w:rFonts w:hint="default"/>
        <w:i w:val="0"/>
        <w:color w:val="00000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hint="default"/>
        <w:color w:val="FF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0"/>
        </w:tabs>
        <w:ind w:left="360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20"/>
        </w:tabs>
        <w:ind w:left="720" w:hanging="360"/>
      </w:pPr>
      <w:rPr>
        <w:color w:val="000000"/>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90" w:hanging="360"/>
      </w:pPr>
      <w:rPr>
        <w:rFonts w:hint="default"/>
        <w:i w:val="0"/>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90" w:hanging="360"/>
      </w:pPr>
      <w:rPr>
        <w:rFonts w:hint="default"/>
        <w:color w:val="000000"/>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644"/>
        </w:tabs>
        <w:ind w:left="644"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390" w:hanging="360"/>
      </w:pPr>
      <w:rPr>
        <w:rFonts w:hint="default"/>
        <w:i w:val="0"/>
        <w:iCs/>
      </w:rPr>
    </w:lvl>
  </w:abstractNum>
  <w:abstractNum w:abstractNumId="24" w15:restartNumberingAfterBreak="0">
    <w:nsid w:val="00000019"/>
    <w:multiLevelType w:val="singleLevel"/>
    <w:tmpl w:val="00000019"/>
    <w:name w:val="WW8Num25"/>
    <w:lvl w:ilvl="0">
      <w:start w:val="1"/>
      <w:numFmt w:val="decimal"/>
      <w:lvlText w:val="%1."/>
      <w:lvlJc w:val="left"/>
      <w:pPr>
        <w:tabs>
          <w:tab w:val="num" w:pos="2340"/>
        </w:tabs>
        <w:ind w:left="2340" w:hanging="360"/>
      </w:pPr>
      <w:rPr>
        <w:rFonts w:hint="default"/>
      </w:rPr>
    </w:lvl>
  </w:abstractNum>
  <w:abstractNum w:abstractNumId="25" w15:restartNumberingAfterBreak="0">
    <w:nsid w:val="0000001A"/>
    <w:multiLevelType w:val="singleLevel"/>
    <w:tmpl w:val="0000001A"/>
    <w:name w:val="WW8Num26"/>
    <w:lvl w:ilvl="0">
      <w:start w:val="6"/>
      <w:numFmt w:val="decimal"/>
      <w:lvlText w:val="%1."/>
      <w:lvlJc w:val="left"/>
      <w:pPr>
        <w:tabs>
          <w:tab w:val="num" w:pos="2340"/>
        </w:tabs>
        <w:ind w:left="2340" w:hanging="360"/>
      </w:pPr>
      <w:rPr>
        <w:rFonts w:hint="default"/>
        <w:i w:val="0"/>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390" w:hanging="360"/>
      </w:pPr>
      <w:rPr>
        <w:rFonts w:hint="default"/>
        <w:i w:val="0"/>
        <w:iCs/>
      </w:rPr>
    </w:lvl>
  </w:abstractNum>
  <w:abstractNum w:abstractNumId="27" w15:restartNumberingAfterBreak="0">
    <w:nsid w:val="0000001C"/>
    <w:multiLevelType w:val="multilevel"/>
    <w:tmpl w:val="0000001C"/>
    <w:name w:val="WW8Num28"/>
    <w:lvl w:ilvl="0">
      <w:start w:val="5"/>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1440"/>
        </w:tabs>
        <w:ind w:left="1440" w:hanging="360"/>
      </w:pPr>
      <w:rPr>
        <w:rFonts w:hint="default"/>
      </w:rPr>
    </w:lvl>
  </w:abstractNum>
  <w:abstractNum w:abstractNumId="29" w15:restartNumberingAfterBreak="0">
    <w:nsid w:val="0000001E"/>
    <w:multiLevelType w:val="multilevel"/>
    <w:tmpl w:val="0000001E"/>
    <w:name w:val="WW8Num30"/>
    <w:lvl w:ilvl="0">
      <w:start w:val="11"/>
      <w:numFmt w:val="decimal"/>
      <w:lvlText w:val="%1."/>
      <w:lvlJc w:val="left"/>
      <w:pPr>
        <w:tabs>
          <w:tab w:val="num" w:pos="2340"/>
        </w:tabs>
        <w:ind w:left="2340" w:hanging="360"/>
      </w:pPr>
      <w:rPr>
        <w:rFonts w:hint="default"/>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singleLevel"/>
    <w:tmpl w:val="00000021"/>
    <w:name w:val="WW8Num33"/>
    <w:lvl w:ilvl="0">
      <w:numFmt w:val="bullet"/>
      <w:lvlText w:val="-"/>
      <w:lvlJc w:val="left"/>
      <w:pPr>
        <w:tabs>
          <w:tab w:val="num" w:pos="0"/>
        </w:tabs>
        <w:ind w:left="1243" w:hanging="675"/>
      </w:pPr>
      <w:rPr>
        <w:rFonts w:ascii="Times New Roman" w:hAnsi="Times New Roman" w:cs="Times New Roman" w:hint="default"/>
      </w:rPr>
    </w:lvl>
  </w:abstractNum>
  <w:abstractNum w:abstractNumId="33" w15:restartNumberingAfterBreak="0">
    <w:nsid w:val="00000022"/>
    <w:multiLevelType w:val="singleLevel"/>
    <w:tmpl w:val="00000022"/>
    <w:name w:val="WW8Num34"/>
    <w:lvl w:ilvl="0">
      <w:start w:val="1"/>
      <w:numFmt w:val="lowerLetter"/>
      <w:lvlText w:val="%1)"/>
      <w:lvlJc w:val="left"/>
      <w:pPr>
        <w:tabs>
          <w:tab w:val="num" w:pos="720"/>
        </w:tabs>
        <w:ind w:left="720" w:hanging="360"/>
      </w:pPr>
      <w:rPr>
        <w:color w:val="000000"/>
        <w:sz w:val="22"/>
        <w:szCs w:val="22"/>
      </w:rPr>
    </w:lvl>
  </w:abstractNum>
  <w:abstractNum w:abstractNumId="34" w15:restartNumberingAfterBreak="0">
    <w:nsid w:val="00000023"/>
    <w:multiLevelType w:val="singleLevel"/>
    <w:tmpl w:val="00000023"/>
    <w:name w:val="WW8Num35"/>
    <w:lvl w:ilvl="0">
      <w:start w:val="1"/>
      <w:numFmt w:val="lowerLetter"/>
      <w:lvlText w:val="%1)"/>
      <w:lvlJc w:val="left"/>
      <w:pPr>
        <w:tabs>
          <w:tab w:val="num" w:pos="720"/>
        </w:tabs>
        <w:ind w:left="720" w:hanging="360"/>
      </w:pPr>
      <w:rPr>
        <w:color w:val="000000"/>
      </w:rPr>
    </w:lvl>
  </w:abstractNum>
  <w:abstractNum w:abstractNumId="35" w15:restartNumberingAfterBreak="0">
    <w:nsid w:val="00000024"/>
    <w:multiLevelType w:val="multilevel"/>
    <w:tmpl w:val="00000024"/>
    <w:name w:val="WW8Num36"/>
    <w:lvl w:ilvl="0">
      <w:start w:val="1"/>
      <w:numFmt w:val="lowerLetter"/>
      <w:lvlText w:val="%1)"/>
      <w:lvlJc w:val="left"/>
      <w:pPr>
        <w:tabs>
          <w:tab w:val="num" w:pos="720"/>
        </w:tabs>
        <w:ind w:left="720" w:hanging="360"/>
      </w:pPr>
      <w:rPr>
        <w:i w:val="0"/>
        <w:iCs/>
      </w:rPr>
    </w:lvl>
    <w:lvl w:ilvl="1">
      <w:start w:val="1"/>
      <w:numFmt w:val="decimal"/>
      <w:lvlText w:val="%2."/>
      <w:lvlJc w:val="left"/>
      <w:pPr>
        <w:tabs>
          <w:tab w:val="num" w:pos="1440"/>
        </w:tabs>
        <w:ind w:left="1440" w:hanging="360"/>
      </w:pPr>
      <w:rPr>
        <w:rFonts w:hint="default"/>
        <w:i w:val="0"/>
        <w:iCs/>
      </w:rPr>
    </w:lvl>
    <w:lvl w:ilvl="2">
      <w:start w:val="1"/>
      <w:numFmt w:val="decimal"/>
      <w:lvlText w:val="%3."/>
      <w:lvlJc w:val="left"/>
      <w:pPr>
        <w:tabs>
          <w:tab w:val="num" w:pos="2340"/>
        </w:tabs>
        <w:ind w:left="2340" w:hanging="360"/>
      </w:pPr>
      <w:rPr>
        <w:rFonts w:hint="default"/>
        <w:i w:val="0"/>
        <w:i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singleLevel"/>
    <w:tmpl w:val="00000025"/>
    <w:name w:val="WW8Num37"/>
    <w:lvl w:ilvl="0">
      <w:start w:val="1"/>
      <w:numFmt w:val="lowerLetter"/>
      <w:lvlText w:val="%1)"/>
      <w:lvlJc w:val="left"/>
      <w:pPr>
        <w:tabs>
          <w:tab w:val="num" w:pos="720"/>
        </w:tabs>
        <w:ind w:left="720" w:hanging="360"/>
      </w:pPr>
      <w:rPr>
        <w:i w:val="0"/>
        <w:iCs/>
        <w:color w:val="000000"/>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rPr>
    </w:lvl>
    <w:lvl w:ilvl="2">
      <w:start w:val="2"/>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90" w:hanging="360"/>
      </w:pPr>
      <w:rPr>
        <w:rFonts w:hint="default"/>
      </w:rPr>
    </w:lvl>
  </w:abstractNum>
  <w:abstractNum w:abstractNumId="40" w15:restartNumberingAfterBreak="0">
    <w:nsid w:val="27E66909"/>
    <w:multiLevelType w:val="multilevel"/>
    <w:tmpl w:val="CE82DF96"/>
    <w:lvl w:ilvl="0">
      <w:start w:val="1"/>
      <w:numFmt w:val="decimal"/>
      <w:lvlText w:val="%1"/>
      <w:lvlJc w:val="left"/>
      <w:pPr>
        <w:ind w:left="360" w:hanging="360"/>
      </w:pPr>
      <w:rPr>
        <w:rFonts w:ascii="Times New Roman" w:hAnsi="Times New Roman" w:cs="Times New Roman" w:hint="default"/>
        <w:b w:val="0"/>
        <w:i w:val="0"/>
      </w:rPr>
    </w:lvl>
    <w:lvl w:ilvl="1">
      <w:start w:val="2"/>
      <w:numFmt w:val="decimal"/>
      <w:lvlText w:val="%1.%2"/>
      <w:lvlJc w:val="left"/>
      <w:pPr>
        <w:ind w:left="2648" w:hanging="720"/>
      </w:pPr>
      <w:rPr>
        <w:rFonts w:ascii="Times New Roman" w:hAnsi="Times New Roman" w:cs="Times New Roman" w:hint="default"/>
        <w:b w:val="0"/>
        <w:i w:val="0"/>
      </w:rPr>
    </w:lvl>
    <w:lvl w:ilvl="2">
      <w:start w:val="1"/>
      <w:numFmt w:val="decimal"/>
      <w:lvlText w:val="%1.%2.%3"/>
      <w:lvlJc w:val="left"/>
      <w:pPr>
        <w:ind w:left="4576" w:hanging="720"/>
      </w:pPr>
      <w:rPr>
        <w:rFonts w:ascii="Times New Roman" w:hAnsi="Times New Roman" w:cs="Times New Roman" w:hint="default"/>
        <w:b w:val="0"/>
        <w:i w:val="0"/>
      </w:rPr>
    </w:lvl>
    <w:lvl w:ilvl="3">
      <w:start w:val="1"/>
      <w:numFmt w:val="decimal"/>
      <w:lvlText w:val="%1.%2.%3.%4"/>
      <w:lvlJc w:val="left"/>
      <w:pPr>
        <w:ind w:left="6864" w:hanging="1080"/>
      </w:pPr>
      <w:rPr>
        <w:rFonts w:ascii="Times New Roman" w:hAnsi="Times New Roman" w:cs="Times New Roman" w:hint="default"/>
        <w:b w:val="0"/>
        <w:i w:val="0"/>
      </w:rPr>
    </w:lvl>
    <w:lvl w:ilvl="4">
      <w:start w:val="1"/>
      <w:numFmt w:val="decimal"/>
      <w:lvlText w:val="%1.%2.%3.%4.%5"/>
      <w:lvlJc w:val="left"/>
      <w:pPr>
        <w:ind w:left="9152" w:hanging="1440"/>
      </w:pPr>
      <w:rPr>
        <w:rFonts w:ascii="Times New Roman" w:hAnsi="Times New Roman" w:cs="Times New Roman" w:hint="default"/>
        <w:b w:val="0"/>
        <w:i w:val="0"/>
      </w:rPr>
    </w:lvl>
    <w:lvl w:ilvl="5">
      <w:start w:val="1"/>
      <w:numFmt w:val="decimal"/>
      <w:lvlText w:val="%1.%2.%3.%4.%5.%6"/>
      <w:lvlJc w:val="left"/>
      <w:pPr>
        <w:ind w:left="11080" w:hanging="1440"/>
      </w:pPr>
      <w:rPr>
        <w:rFonts w:ascii="Times New Roman" w:hAnsi="Times New Roman" w:cs="Times New Roman" w:hint="default"/>
        <w:b w:val="0"/>
        <w:i w:val="0"/>
      </w:rPr>
    </w:lvl>
    <w:lvl w:ilvl="6">
      <w:start w:val="1"/>
      <w:numFmt w:val="decimal"/>
      <w:lvlText w:val="%1.%2.%3.%4.%5.%6.%7"/>
      <w:lvlJc w:val="left"/>
      <w:pPr>
        <w:ind w:left="13368" w:hanging="1800"/>
      </w:pPr>
      <w:rPr>
        <w:rFonts w:ascii="Times New Roman" w:hAnsi="Times New Roman" w:cs="Times New Roman" w:hint="default"/>
        <w:b w:val="0"/>
        <w:i w:val="0"/>
      </w:rPr>
    </w:lvl>
    <w:lvl w:ilvl="7">
      <w:start w:val="1"/>
      <w:numFmt w:val="decimal"/>
      <w:lvlText w:val="%1.%2.%3.%4.%5.%6.%7.%8"/>
      <w:lvlJc w:val="left"/>
      <w:pPr>
        <w:ind w:left="15296" w:hanging="1800"/>
      </w:pPr>
      <w:rPr>
        <w:rFonts w:ascii="Times New Roman" w:hAnsi="Times New Roman" w:cs="Times New Roman" w:hint="default"/>
        <w:b w:val="0"/>
        <w:i w:val="0"/>
      </w:rPr>
    </w:lvl>
    <w:lvl w:ilvl="8">
      <w:start w:val="1"/>
      <w:numFmt w:val="decimal"/>
      <w:lvlText w:val="%1.%2.%3.%4.%5.%6.%7.%8.%9"/>
      <w:lvlJc w:val="left"/>
      <w:pPr>
        <w:ind w:left="17584" w:hanging="2160"/>
      </w:pPr>
      <w:rPr>
        <w:rFonts w:ascii="Times New Roman" w:hAnsi="Times New Roman" w:cs="Times New Roman" w:hint="default"/>
        <w:b w:val="0"/>
        <w:i w:val="0"/>
      </w:rPr>
    </w:lvl>
  </w:abstractNum>
  <w:abstractNum w:abstractNumId="41" w15:restartNumberingAfterBreak="0">
    <w:nsid w:val="43501DFD"/>
    <w:multiLevelType w:val="multilevel"/>
    <w:tmpl w:val="40E4E12A"/>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2648" w:hanging="720"/>
      </w:pPr>
      <w:rPr>
        <w:rFonts w:ascii="Times New Roman" w:hAnsi="Times New Roman" w:cs="Times New Roman" w:hint="default"/>
        <w:b w:val="0"/>
        <w:i w:val="0"/>
      </w:rPr>
    </w:lvl>
    <w:lvl w:ilvl="2">
      <w:start w:val="1"/>
      <w:numFmt w:val="decimal"/>
      <w:lvlText w:val="%1.%2.%3"/>
      <w:lvlJc w:val="left"/>
      <w:pPr>
        <w:ind w:left="4576" w:hanging="720"/>
      </w:pPr>
      <w:rPr>
        <w:rFonts w:ascii="Times New Roman" w:hAnsi="Times New Roman" w:cs="Times New Roman" w:hint="default"/>
        <w:b w:val="0"/>
        <w:i w:val="0"/>
      </w:rPr>
    </w:lvl>
    <w:lvl w:ilvl="3">
      <w:start w:val="1"/>
      <w:numFmt w:val="decimal"/>
      <w:lvlText w:val="%1.%2.%3.%4"/>
      <w:lvlJc w:val="left"/>
      <w:pPr>
        <w:ind w:left="6864" w:hanging="1080"/>
      </w:pPr>
      <w:rPr>
        <w:rFonts w:ascii="Times New Roman" w:hAnsi="Times New Roman" w:cs="Times New Roman" w:hint="default"/>
        <w:b w:val="0"/>
        <w:i w:val="0"/>
      </w:rPr>
    </w:lvl>
    <w:lvl w:ilvl="4">
      <w:start w:val="1"/>
      <w:numFmt w:val="decimal"/>
      <w:lvlText w:val="%1.%2.%3.%4.%5"/>
      <w:lvlJc w:val="left"/>
      <w:pPr>
        <w:ind w:left="9152" w:hanging="1440"/>
      </w:pPr>
      <w:rPr>
        <w:rFonts w:ascii="Times New Roman" w:hAnsi="Times New Roman" w:cs="Times New Roman" w:hint="default"/>
        <w:b w:val="0"/>
        <w:i w:val="0"/>
      </w:rPr>
    </w:lvl>
    <w:lvl w:ilvl="5">
      <w:start w:val="1"/>
      <w:numFmt w:val="decimal"/>
      <w:lvlText w:val="%1.%2.%3.%4.%5.%6"/>
      <w:lvlJc w:val="left"/>
      <w:pPr>
        <w:ind w:left="11080" w:hanging="1440"/>
      </w:pPr>
      <w:rPr>
        <w:rFonts w:ascii="Times New Roman" w:hAnsi="Times New Roman" w:cs="Times New Roman" w:hint="default"/>
        <w:b w:val="0"/>
        <w:i w:val="0"/>
      </w:rPr>
    </w:lvl>
    <w:lvl w:ilvl="6">
      <w:start w:val="1"/>
      <w:numFmt w:val="decimal"/>
      <w:lvlText w:val="%1.%2.%3.%4.%5.%6.%7"/>
      <w:lvlJc w:val="left"/>
      <w:pPr>
        <w:ind w:left="13368" w:hanging="1800"/>
      </w:pPr>
      <w:rPr>
        <w:rFonts w:ascii="Times New Roman" w:hAnsi="Times New Roman" w:cs="Times New Roman" w:hint="default"/>
        <w:b w:val="0"/>
        <w:i w:val="0"/>
      </w:rPr>
    </w:lvl>
    <w:lvl w:ilvl="7">
      <w:start w:val="1"/>
      <w:numFmt w:val="decimal"/>
      <w:lvlText w:val="%1.%2.%3.%4.%5.%6.%7.%8"/>
      <w:lvlJc w:val="left"/>
      <w:pPr>
        <w:ind w:left="15296" w:hanging="1800"/>
      </w:pPr>
      <w:rPr>
        <w:rFonts w:ascii="Times New Roman" w:hAnsi="Times New Roman" w:cs="Times New Roman" w:hint="default"/>
        <w:b w:val="0"/>
        <w:i w:val="0"/>
      </w:rPr>
    </w:lvl>
    <w:lvl w:ilvl="8">
      <w:start w:val="1"/>
      <w:numFmt w:val="decimal"/>
      <w:lvlText w:val="%1.%2.%3.%4.%5.%6.%7.%8.%9"/>
      <w:lvlJc w:val="left"/>
      <w:pPr>
        <w:ind w:left="17584" w:hanging="2160"/>
      </w:pPr>
      <w:rPr>
        <w:rFonts w:ascii="Times New Roman" w:hAnsi="Times New Roman" w:cs="Times New Roman" w:hint="default"/>
        <w:b w:val="0"/>
        <w:i w:val="0"/>
      </w:rPr>
    </w:lvl>
  </w:abstractNum>
  <w:abstractNum w:abstractNumId="42" w15:restartNumberingAfterBreak="0">
    <w:nsid w:val="731134B7"/>
    <w:multiLevelType w:val="hybridMultilevel"/>
    <w:tmpl w:val="5E903630"/>
    <w:lvl w:ilvl="0" w:tplc="84A4F7B4">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7631970">
    <w:abstractNumId w:val="0"/>
  </w:num>
  <w:num w:numId="2" w16cid:durableId="276526119">
    <w:abstractNumId w:val="1"/>
  </w:num>
  <w:num w:numId="3" w16cid:durableId="1058743104">
    <w:abstractNumId w:val="2"/>
  </w:num>
  <w:num w:numId="4" w16cid:durableId="74329703">
    <w:abstractNumId w:val="3"/>
  </w:num>
  <w:num w:numId="5" w16cid:durableId="1794670109">
    <w:abstractNumId w:val="4"/>
  </w:num>
  <w:num w:numId="6" w16cid:durableId="1729110033">
    <w:abstractNumId w:val="5"/>
  </w:num>
  <w:num w:numId="7" w16cid:durableId="1662808217">
    <w:abstractNumId w:val="6"/>
  </w:num>
  <w:num w:numId="8" w16cid:durableId="1649477059">
    <w:abstractNumId w:val="7"/>
  </w:num>
  <w:num w:numId="9" w16cid:durableId="1168714881">
    <w:abstractNumId w:val="8"/>
  </w:num>
  <w:num w:numId="10" w16cid:durableId="522675278">
    <w:abstractNumId w:val="9"/>
  </w:num>
  <w:num w:numId="11" w16cid:durableId="1513573175">
    <w:abstractNumId w:val="10"/>
  </w:num>
  <w:num w:numId="12" w16cid:durableId="957029956">
    <w:abstractNumId w:val="11"/>
  </w:num>
  <w:num w:numId="13" w16cid:durableId="1344356224">
    <w:abstractNumId w:val="12"/>
  </w:num>
  <w:num w:numId="14" w16cid:durableId="1293049920">
    <w:abstractNumId w:val="13"/>
  </w:num>
  <w:num w:numId="15" w16cid:durableId="1222327965">
    <w:abstractNumId w:val="14"/>
  </w:num>
  <w:num w:numId="16" w16cid:durableId="1378773512">
    <w:abstractNumId w:val="15"/>
  </w:num>
  <w:num w:numId="17" w16cid:durableId="2120371489">
    <w:abstractNumId w:val="16"/>
  </w:num>
  <w:num w:numId="18" w16cid:durableId="1106852517">
    <w:abstractNumId w:val="17"/>
  </w:num>
  <w:num w:numId="19" w16cid:durableId="327562940">
    <w:abstractNumId w:val="18"/>
  </w:num>
  <w:num w:numId="20" w16cid:durableId="406416364">
    <w:abstractNumId w:val="19"/>
  </w:num>
  <w:num w:numId="21" w16cid:durableId="2027827913">
    <w:abstractNumId w:val="20"/>
  </w:num>
  <w:num w:numId="22" w16cid:durableId="2000889636">
    <w:abstractNumId w:val="21"/>
  </w:num>
  <w:num w:numId="23" w16cid:durableId="1119181122">
    <w:abstractNumId w:val="22"/>
  </w:num>
  <w:num w:numId="24" w16cid:durableId="140732447">
    <w:abstractNumId w:val="23"/>
  </w:num>
  <w:num w:numId="25" w16cid:durableId="745684294">
    <w:abstractNumId w:val="24"/>
  </w:num>
  <w:num w:numId="26" w16cid:durableId="1999385995">
    <w:abstractNumId w:val="25"/>
  </w:num>
  <w:num w:numId="27" w16cid:durableId="1676766508">
    <w:abstractNumId w:val="26"/>
  </w:num>
  <w:num w:numId="28" w16cid:durableId="43524565">
    <w:abstractNumId w:val="27"/>
  </w:num>
  <w:num w:numId="29" w16cid:durableId="467012853">
    <w:abstractNumId w:val="28"/>
  </w:num>
  <w:num w:numId="30" w16cid:durableId="957182350">
    <w:abstractNumId w:val="29"/>
  </w:num>
  <w:num w:numId="31" w16cid:durableId="421268606">
    <w:abstractNumId w:val="30"/>
  </w:num>
  <w:num w:numId="32" w16cid:durableId="2017269908">
    <w:abstractNumId w:val="31"/>
  </w:num>
  <w:num w:numId="33" w16cid:durableId="234167537">
    <w:abstractNumId w:val="32"/>
  </w:num>
  <w:num w:numId="34" w16cid:durableId="1887177493">
    <w:abstractNumId w:val="33"/>
  </w:num>
  <w:num w:numId="35" w16cid:durableId="1519545953">
    <w:abstractNumId w:val="34"/>
  </w:num>
  <w:num w:numId="36" w16cid:durableId="1064376487">
    <w:abstractNumId w:val="35"/>
  </w:num>
  <w:num w:numId="37" w16cid:durableId="1802721794">
    <w:abstractNumId w:val="36"/>
  </w:num>
  <w:num w:numId="38" w16cid:durableId="1441098141">
    <w:abstractNumId w:val="37"/>
  </w:num>
  <w:num w:numId="39" w16cid:durableId="183177835">
    <w:abstractNumId w:val="38"/>
  </w:num>
  <w:num w:numId="40" w16cid:durableId="1159469255">
    <w:abstractNumId w:val="39"/>
  </w:num>
  <w:num w:numId="41" w16cid:durableId="929119311">
    <w:abstractNumId w:val="40"/>
  </w:num>
  <w:num w:numId="42" w16cid:durableId="1767537249">
    <w:abstractNumId w:val="41"/>
  </w:num>
  <w:num w:numId="43" w16cid:durableId="9826593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218"/>
    <w:rsid w:val="00024FA9"/>
    <w:rsid w:val="0007274F"/>
    <w:rsid w:val="000917D0"/>
    <w:rsid w:val="000C12EE"/>
    <w:rsid w:val="00196920"/>
    <w:rsid w:val="001B443E"/>
    <w:rsid w:val="001C1218"/>
    <w:rsid w:val="0021133D"/>
    <w:rsid w:val="00254FD6"/>
    <w:rsid w:val="002E12BF"/>
    <w:rsid w:val="002F407D"/>
    <w:rsid w:val="00347427"/>
    <w:rsid w:val="003C0F92"/>
    <w:rsid w:val="003E3CA7"/>
    <w:rsid w:val="003E579A"/>
    <w:rsid w:val="00400174"/>
    <w:rsid w:val="00433380"/>
    <w:rsid w:val="0043794E"/>
    <w:rsid w:val="004660D2"/>
    <w:rsid w:val="004F2C09"/>
    <w:rsid w:val="00586A15"/>
    <w:rsid w:val="005D7C77"/>
    <w:rsid w:val="00626915"/>
    <w:rsid w:val="00687BC2"/>
    <w:rsid w:val="00692BC9"/>
    <w:rsid w:val="006D4CA1"/>
    <w:rsid w:val="0072282A"/>
    <w:rsid w:val="00723706"/>
    <w:rsid w:val="0074598E"/>
    <w:rsid w:val="007547AB"/>
    <w:rsid w:val="007A4579"/>
    <w:rsid w:val="007A7324"/>
    <w:rsid w:val="00810672"/>
    <w:rsid w:val="008434EA"/>
    <w:rsid w:val="00873D9B"/>
    <w:rsid w:val="008A6BF8"/>
    <w:rsid w:val="008B4046"/>
    <w:rsid w:val="008C2339"/>
    <w:rsid w:val="008E6E0E"/>
    <w:rsid w:val="0091337A"/>
    <w:rsid w:val="00965E7F"/>
    <w:rsid w:val="00997CB9"/>
    <w:rsid w:val="00A24D08"/>
    <w:rsid w:val="00A46A89"/>
    <w:rsid w:val="00A6289F"/>
    <w:rsid w:val="00AA640F"/>
    <w:rsid w:val="00AD7B9D"/>
    <w:rsid w:val="00AE443D"/>
    <w:rsid w:val="00B123E7"/>
    <w:rsid w:val="00B37B48"/>
    <w:rsid w:val="00B60DE0"/>
    <w:rsid w:val="00B8651D"/>
    <w:rsid w:val="00BF19EB"/>
    <w:rsid w:val="00C70EFD"/>
    <w:rsid w:val="00D96D5E"/>
    <w:rsid w:val="00D97767"/>
    <w:rsid w:val="00DA0499"/>
    <w:rsid w:val="00E07E67"/>
    <w:rsid w:val="00E1566B"/>
    <w:rsid w:val="00E740ED"/>
    <w:rsid w:val="00E76B99"/>
    <w:rsid w:val="00E85ED5"/>
    <w:rsid w:val="00EA6BCB"/>
    <w:rsid w:val="00ED2A75"/>
    <w:rsid w:val="00ED5BA5"/>
    <w:rsid w:val="00F01941"/>
    <w:rsid w:val="00F13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5BD660A"/>
  <w15:chartTrackingRefBased/>
  <w15:docId w15:val="{171B69FA-F822-4160-ACAF-B235EB5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pacing w:before="240" w:after="60"/>
      <w:outlineLvl w:val="0"/>
    </w:pPr>
    <w:rPr>
      <w:rFonts w:ascii="Arial" w:hAnsi="Arial" w:cs="Arial"/>
      <w:b/>
      <w:bCs/>
      <w:kern w:val="2"/>
      <w:sz w:val="32"/>
      <w:szCs w:val="32"/>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lang w:val="x-none"/>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1z1">
    <w:name w:val="WW8Num1z1"/>
    <w:rPr>
      <w:rFont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i w:val="0"/>
      <w:color w:val="000000"/>
    </w:rPr>
  </w:style>
  <w:style w:type="character" w:customStyle="1" w:styleId="WW8Num4z0">
    <w:name w:val="WW8Num4z0"/>
    <w:rPr>
      <w:rFont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6z1">
    <w:name w:val="WW8Num6z1"/>
    <w:rPr>
      <w:rFonts w:hint="default"/>
      <w:b w:val="0"/>
      <w:bCs/>
      <w:color w:val="000000"/>
      <w:sz w:val="22"/>
      <w:szCs w:val="22"/>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rPr>
      <w:i w:val="0"/>
      <w:iCs/>
      <w:color w:val="000000"/>
    </w:rPr>
  </w:style>
  <w:style w:type="character" w:customStyle="1" w:styleId="WW8Num11z0">
    <w:name w:val="WW8Num11z0"/>
    <w:rPr>
      <w:rFonts w:hint="default"/>
    </w:rPr>
  </w:style>
  <w:style w:type="character" w:customStyle="1" w:styleId="WW8Num11z1">
    <w:name w:val="WW8Num11z1"/>
    <w:rPr>
      <w:rFonts w:hint="default"/>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hint="default"/>
      <w:b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i w:val="0"/>
      <w:color w:val="000000"/>
    </w:rPr>
  </w:style>
  <w:style w:type="character" w:customStyle="1" w:styleId="WW8Num14z0">
    <w:name w:val="WW8Num14z0"/>
    <w:rPr>
      <w:rFonts w:hint="default"/>
      <w:color w:val="FF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2">
    <w:name w:val="WW8Num16z2"/>
    <w:rPr>
      <w:rFonts w:hint="default"/>
      <w:sz w:val="24"/>
      <w:szCs w:val="24"/>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hint="default"/>
      <w:color w:val="000000"/>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18z0">
    <w:name w:val="WW8Num18z0"/>
    <w:rPr>
      <w:color w:val="000000"/>
    </w:rPr>
  </w:style>
  <w:style w:type="character" w:customStyle="1" w:styleId="WW8Num19z0">
    <w:name w:val="WW8Num19z0"/>
    <w:rPr>
      <w:rFonts w:ascii="Symbol" w:hAnsi="Symbol" w:cs="Symbol" w:hint="default"/>
    </w:rPr>
  </w:style>
  <w:style w:type="character" w:customStyle="1" w:styleId="WW8Num20z0">
    <w:name w:val="WW8Num20z0"/>
    <w:rPr>
      <w:rFonts w:hint="default"/>
      <w:i w:val="0"/>
    </w:rPr>
  </w:style>
  <w:style w:type="character" w:customStyle="1" w:styleId="WW8Num21z0">
    <w:name w:val="WW8Num21z0"/>
  </w:style>
  <w:style w:type="character" w:customStyle="1" w:styleId="WW8Num21z1">
    <w:name w:val="WW8Num21z1"/>
  </w:style>
  <w:style w:type="character" w:customStyle="1" w:styleId="WW8Num21z2">
    <w:name w:val="WW8Num21z2"/>
    <w:rPr>
      <w:rFonts w:hint="default"/>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000000"/>
    </w:rPr>
  </w:style>
  <w:style w:type="character" w:customStyle="1" w:styleId="WW8Num23z0">
    <w:name w:val="WW8Num23z0"/>
  </w:style>
  <w:style w:type="character" w:customStyle="1" w:styleId="WW8Num24z0">
    <w:name w:val="WW8Num24z0"/>
    <w:rPr>
      <w:rFonts w:hint="default"/>
      <w:i w:val="0"/>
      <w:iCs/>
    </w:rPr>
  </w:style>
  <w:style w:type="character" w:customStyle="1" w:styleId="WW8Num25z0">
    <w:name w:val="WW8Num25z0"/>
    <w:rPr>
      <w:rFonts w:hint="default"/>
    </w:rPr>
  </w:style>
  <w:style w:type="character" w:customStyle="1" w:styleId="WW8Num26z0">
    <w:name w:val="WW8Num26z0"/>
    <w:rPr>
      <w:rFonts w:hint="default"/>
      <w:i w:val="0"/>
    </w:rPr>
  </w:style>
  <w:style w:type="character" w:customStyle="1" w:styleId="WW8Num27z0">
    <w:name w:val="WW8Num27z0"/>
    <w:rPr>
      <w:rFonts w:hint="default"/>
      <w:i w:val="0"/>
      <w:iCs/>
    </w:rPr>
  </w:style>
  <w:style w:type="character" w:customStyle="1" w:styleId="WW8Num28z0">
    <w:name w:val="WW8Num28z0"/>
    <w:rPr>
      <w:rFonts w:hint="default"/>
      <w:color w:val="000000"/>
    </w:rPr>
  </w:style>
  <w:style w:type="character" w:customStyle="1" w:styleId="WW8Num28z1">
    <w:name w:val="WW8Num28z1"/>
    <w:rPr>
      <w:rFonts w:hint="default"/>
      <w:b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color w:val="000000"/>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hint="default"/>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rPr>
  </w:style>
  <w:style w:type="character" w:customStyle="1" w:styleId="WW8Num34z0">
    <w:name w:val="WW8Num34z0"/>
    <w:rPr>
      <w:color w:val="000000"/>
      <w:sz w:val="22"/>
      <w:szCs w:val="22"/>
    </w:rPr>
  </w:style>
  <w:style w:type="character" w:customStyle="1" w:styleId="WW8Num35z0">
    <w:name w:val="WW8Num35z0"/>
    <w:rPr>
      <w:color w:val="000000"/>
    </w:rPr>
  </w:style>
  <w:style w:type="character" w:customStyle="1" w:styleId="WW8Num36z0">
    <w:name w:val="WW8Num36z0"/>
    <w:rPr>
      <w:i w:val="0"/>
      <w:iCs/>
    </w:rPr>
  </w:style>
  <w:style w:type="character" w:customStyle="1" w:styleId="WW8Num36z1">
    <w:name w:val="WW8Num36z1"/>
    <w:rPr>
      <w:rFonts w:hint="default"/>
      <w:i w:val="0"/>
      <w:iCs/>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i w:val="0"/>
      <w:iCs/>
      <w:color w:val="000000"/>
    </w:rPr>
  </w:style>
  <w:style w:type="character" w:customStyle="1" w:styleId="WW8Num38z0">
    <w:name w:val="WW8Num38z0"/>
    <w:rPr>
      <w:rFonts w:hint="default"/>
    </w:rPr>
  </w:style>
  <w:style w:type="character" w:customStyle="1" w:styleId="WW8Num38z1">
    <w:name w:val="WW8Num38z1"/>
    <w:rPr>
      <w:rFonts w:hint="default"/>
      <w:sz w:val="24"/>
      <w:szCs w:val="24"/>
    </w:rPr>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5z1">
    <w:name w:val="WW8Num5z1"/>
    <w:rPr>
      <w:rFonts w:hint="default"/>
      <w:b w:val="0"/>
      <w:bCs/>
      <w:color w:val="00000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3z1">
    <w:name w:val="WW8Num13z1"/>
    <w:rPr>
      <w:rFonts w:hint="default"/>
      <w:b w:val="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hint="default"/>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2">
    <w:name w:val="WW8Num19z2"/>
    <w:rPr>
      <w:rFonts w:hint="default"/>
      <w:sz w:val="24"/>
      <w:szCs w:val="24"/>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color w:val="000000"/>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rPr>
      <w:rFonts w:ascii="Courier New" w:hAnsi="Courier New" w:cs="Courier New"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rPr>
      <w:rFont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b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2">
    <w:name w:val="WW8Num36z2"/>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color w:val="00000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Times New Roman"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i w:val="0"/>
      <w:iCs/>
    </w:rPr>
  </w:style>
  <w:style w:type="character" w:customStyle="1" w:styleId="WW8Num43z1">
    <w:name w:val="WW8Num43z1"/>
    <w:rPr>
      <w:rFonts w:hint="default"/>
      <w:i w:val="0"/>
      <w:iC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i w:val="0"/>
      <w:iCs/>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rPr>
      <w:rFonts w:hint="default"/>
      <w:sz w:val="24"/>
      <w:szCs w:val="24"/>
    </w:rPr>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St41z0">
    <w:name w:val="WW8NumSt41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1z1">
    <w:name w:val="WW8NumSt41z1"/>
    <w:rPr>
      <w:rFonts w:hint="default"/>
    </w:rPr>
  </w:style>
  <w:style w:type="character" w:customStyle="1" w:styleId="WW8NumSt43z0">
    <w:name w:val="WW8NumSt43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3z1">
    <w:name w:val="WW8NumSt43z1"/>
    <w:rPr>
      <w:rFonts w:hint="default"/>
    </w:rPr>
  </w:style>
  <w:style w:type="character" w:customStyle="1" w:styleId="WW8NumSt44z0">
    <w:name w:val="WW8NumSt44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4z1">
    <w:name w:val="WW8NumSt44z1"/>
    <w:rPr>
      <w:rFonts w:hint="default"/>
    </w:rPr>
  </w:style>
  <w:style w:type="character" w:customStyle="1" w:styleId="WW8NumSt45z0">
    <w:name w:val="WW8NumSt45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5z1">
    <w:name w:val="WW8NumSt45z1"/>
    <w:rPr>
      <w:rFonts w:hint="default"/>
    </w:rPr>
  </w:style>
  <w:style w:type="character" w:customStyle="1" w:styleId="WW8NumSt46z0">
    <w:name w:val="WW8NumSt46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6z1">
    <w:name w:val="WW8NumSt46z1"/>
    <w:rPr>
      <w:rFonts w:hint="default"/>
    </w:rPr>
  </w:style>
  <w:style w:type="character" w:customStyle="1" w:styleId="WW8NumSt47z0">
    <w:name w:val="WW8NumSt47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7z1">
    <w:name w:val="WW8NumSt47z1"/>
    <w:rPr>
      <w:rFonts w:hint="default"/>
    </w:rPr>
  </w:style>
  <w:style w:type="character" w:customStyle="1" w:styleId="WW8NumSt48z0">
    <w:name w:val="WW8NumSt48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8z1">
    <w:name w:val="WW8NumSt48z1"/>
    <w:rPr>
      <w:rFonts w:hint="default"/>
    </w:rPr>
  </w:style>
  <w:style w:type="character" w:customStyle="1" w:styleId="WW8NumSt49z0">
    <w:name w:val="WW8NumSt49z0"/>
    <w:rPr>
      <w:rFonts w:ascii="Times New Roman" w:hAnsi="Times New Roman" w:cs="Times New Roman" w:hint="default"/>
      <w:caps w:val="0"/>
      <w:smallCaps w:val="0"/>
      <w:strike w:val="0"/>
      <w:dstrike w:val="0"/>
      <w:outline w:val="0"/>
      <w:shadow w:val="0"/>
      <w:vanish w:val="0"/>
      <w:spacing w:val="0"/>
      <w:kern w:val="0"/>
      <w:position w:val="0"/>
      <w:sz w:val="24"/>
      <w:u w:val="none"/>
      <w:vertAlign w:val="baseline"/>
      <w:em w:val="none"/>
    </w:rPr>
  </w:style>
  <w:style w:type="character" w:customStyle="1" w:styleId="WW8NumSt49z1">
    <w:name w:val="WW8NumSt49z1"/>
    <w:rPr>
      <w:rFonts w:hint="default"/>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Nadpis2Char">
    <w:name w:val="Nadpis 2 Char"/>
    <w:rPr>
      <w:rFonts w:ascii="Arial" w:hAnsi="Arial" w:cs="Arial"/>
      <w:b/>
      <w:bCs/>
      <w:i/>
      <w:iCs/>
      <w:sz w:val="28"/>
      <w:szCs w:val="28"/>
    </w:rPr>
  </w:style>
  <w:style w:type="character" w:customStyle="1" w:styleId="TextbublinyChar">
    <w:name w:val="Text bubliny Char"/>
    <w:rPr>
      <w:rFonts w:ascii="Tahoma" w:hAnsi="Tahoma" w:cs="Tahoma"/>
      <w:sz w:val="16"/>
      <w:szCs w:val="16"/>
    </w:rPr>
  </w:style>
  <w:style w:type="character" w:styleId="Siln">
    <w:name w:val="Strong"/>
    <w:qFormat/>
    <w:rPr>
      <w:b/>
      <w:bCs/>
    </w:rPr>
  </w:style>
  <w:style w:type="character" w:styleId="Sledovanodkaz">
    <w:name w:val="FollowedHyperlink"/>
    <w:rPr>
      <w:color w:val="954F72"/>
      <w:u w:val="single"/>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Obsah1">
    <w:name w:val="toc 1"/>
    <w:basedOn w:val="Normln"/>
    <w:next w:val="Normln"/>
    <w:pPr>
      <w:tabs>
        <w:tab w:val="left" w:pos="720"/>
        <w:tab w:val="right" w:leader="dot" w:pos="9062"/>
      </w:tabs>
    </w:pPr>
  </w:style>
  <w:style w:type="paragraph" w:styleId="Obsah2">
    <w:name w:val="toc 2"/>
    <w:basedOn w:val="Normln"/>
    <w:next w:val="Normln"/>
    <w:pPr>
      <w:ind w:left="240"/>
    </w:pPr>
  </w:style>
  <w:style w:type="paragraph" w:styleId="Normlnweb">
    <w:name w:val="Normal (Web)"/>
    <w:basedOn w:val="Normln"/>
    <w:pPr>
      <w:spacing w:before="280" w:after="280"/>
    </w:pPr>
  </w:style>
  <w:style w:type="paragraph" w:customStyle="1" w:styleId="slovanseznam21">
    <w:name w:val="Číslovaný seznam 21"/>
    <w:basedOn w:val="Normln"/>
    <w:pPr>
      <w:numPr>
        <w:numId w:val="2"/>
      </w:numPr>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bodytext2">
    <w:name w:val="bodytext2"/>
    <w:basedOn w:val="Normln"/>
    <w:pPr>
      <w:spacing w:before="280" w:after="280"/>
    </w:pPr>
  </w:style>
  <w:style w:type="paragraph" w:styleId="Odstavecseseznamem">
    <w:name w:val="List Paragraph"/>
    <w:basedOn w:val="Normln"/>
    <w:qFormat/>
    <w:pPr>
      <w:ind w:left="708"/>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table" w:styleId="Mkatabulky">
    <w:name w:val="Table Grid"/>
    <w:basedOn w:val="Normlntabulka"/>
    <w:uiPriority w:val="39"/>
    <w:rsid w:val="003C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skanice.cz/"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1039-C11A-4783-87EB-C6E9A030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15160</Words>
  <Characters>89450</Characters>
  <Application>Microsoft Office Word</Application>
  <DocSecurity>0</DocSecurity>
  <Lines>745</Lines>
  <Paragraphs>208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Základní škola, Kanice, okres Brno-venkov, příspěvková organizace</vt:lpstr>
      <vt:lpstr>Základní škola, Kanice, okres Brno-venkov, příspěvková organizace</vt:lpstr>
    </vt:vector>
  </TitlesOfParts>
  <Company/>
  <LinksUpToDate>false</LinksUpToDate>
  <CharactersWithSpaces>104402</CharactersWithSpaces>
  <SharedDoc>false</SharedDoc>
  <HLinks>
    <vt:vector size="276" baseType="variant">
      <vt:variant>
        <vt:i4>6488109</vt:i4>
      </vt:variant>
      <vt:variant>
        <vt:i4>138</vt:i4>
      </vt:variant>
      <vt:variant>
        <vt:i4>0</vt:i4>
      </vt:variant>
      <vt:variant>
        <vt:i4>5</vt:i4>
      </vt:variant>
      <vt:variant>
        <vt:lpwstr>http://www.zskanice.cz/</vt:lpwstr>
      </vt:variant>
      <vt:variant>
        <vt:lpwstr/>
      </vt:variant>
      <vt:variant>
        <vt:i4>7602255</vt:i4>
      </vt:variant>
      <vt:variant>
        <vt:i4>134</vt:i4>
      </vt:variant>
      <vt:variant>
        <vt:i4>0</vt:i4>
      </vt:variant>
      <vt:variant>
        <vt:i4>5</vt:i4>
      </vt:variant>
      <vt:variant>
        <vt:lpwstr/>
      </vt:variant>
      <vt:variant>
        <vt:lpwstr>__RefHeading___Toc396404180</vt:lpwstr>
      </vt:variant>
      <vt:variant>
        <vt:i4>8061007</vt:i4>
      </vt:variant>
      <vt:variant>
        <vt:i4>131</vt:i4>
      </vt:variant>
      <vt:variant>
        <vt:i4>0</vt:i4>
      </vt:variant>
      <vt:variant>
        <vt:i4>5</vt:i4>
      </vt:variant>
      <vt:variant>
        <vt:lpwstr/>
      </vt:variant>
      <vt:variant>
        <vt:lpwstr>__RefHeading___Toc396404178</vt:lpwstr>
      </vt:variant>
      <vt:variant>
        <vt:i4>8061007</vt:i4>
      </vt:variant>
      <vt:variant>
        <vt:i4>128</vt:i4>
      </vt:variant>
      <vt:variant>
        <vt:i4>0</vt:i4>
      </vt:variant>
      <vt:variant>
        <vt:i4>5</vt:i4>
      </vt:variant>
      <vt:variant>
        <vt:lpwstr/>
      </vt:variant>
      <vt:variant>
        <vt:lpwstr>__RefHeading___Toc396404177</vt:lpwstr>
      </vt:variant>
      <vt:variant>
        <vt:i4>8061007</vt:i4>
      </vt:variant>
      <vt:variant>
        <vt:i4>125</vt:i4>
      </vt:variant>
      <vt:variant>
        <vt:i4>0</vt:i4>
      </vt:variant>
      <vt:variant>
        <vt:i4>5</vt:i4>
      </vt:variant>
      <vt:variant>
        <vt:lpwstr/>
      </vt:variant>
      <vt:variant>
        <vt:lpwstr>__RefHeading___Toc396404176</vt:lpwstr>
      </vt:variant>
      <vt:variant>
        <vt:i4>8061007</vt:i4>
      </vt:variant>
      <vt:variant>
        <vt:i4>122</vt:i4>
      </vt:variant>
      <vt:variant>
        <vt:i4>0</vt:i4>
      </vt:variant>
      <vt:variant>
        <vt:i4>5</vt:i4>
      </vt:variant>
      <vt:variant>
        <vt:lpwstr/>
      </vt:variant>
      <vt:variant>
        <vt:lpwstr>__RefHeading___Toc396404175</vt:lpwstr>
      </vt:variant>
      <vt:variant>
        <vt:i4>8061007</vt:i4>
      </vt:variant>
      <vt:variant>
        <vt:i4>119</vt:i4>
      </vt:variant>
      <vt:variant>
        <vt:i4>0</vt:i4>
      </vt:variant>
      <vt:variant>
        <vt:i4>5</vt:i4>
      </vt:variant>
      <vt:variant>
        <vt:lpwstr/>
      </vt:variant>
      <vt:variant>
        <vt:lpwstr>__RefHeading___Toc396404174</vt:lpwstr>
      </vt:variant>
      <vt:variant>
        <vt:i4>8061007</vt:i4>
      </vt:variant>
      <vt:variant>
        <vt:i4>116</vt:i4>
      </vt:variant>
      <vt:variant>
        <vt:i4>0</vt:i4>
      </vt:variant>
      <vt:variant>
        <vt:i4>5</vt:i4>
      </vt:variant>
      <vt:variant>
        <vt:lpwstr/>
      </vt:variant>
      <vt:variant>
        <vt:lpwstr>__RefHeading___Toc396404173</vt:lpwstr>
      </vt:variant>
      <vt:variant>
        <vt:i4>8061007</vt:i4>
      </vt:variant>
      <vt:variant>
        <vt:i4>113</vt:i4>
      </vt:variant>
      <vt:variant>
        <vt:i4>0</vt:i4>
      </vt:variant>
      <vt:variant>
        <vt:i4>5</vt:i4>
      </vt:variant>
      <vt:variant>
        <vt:lpwstr/>
      </vt:variant>
      <vt:variant>
        <vt:lpwstr>__RefHeading___Toc396404172</vt:lpwstr>
      </vt:variant>
      <vt:variant>
        <vt:i4>8061007</vt:i4>
      </vt:variant>
      <vt:variant>
        <vt:i4>110</vt:i4>
      </vt:variant>
      <vt:variant>
        <vt:i4>0</vt:i4>
      </vt:variant>
      <vt:variant>
        <vt:i4>5</vt:i4>
      </vt:variant>
      <vt:variant>
        <vt:lpwstr/>
      </vt:variant>
      <vt:variant>
        <vt:lpwstr>__RefHeading___Toc396404171</vt:lpwstr>
      </vt:variant>
      <vt:variant>
        <vt:i4>8061007</vt:i4>
      </vt:variant>
      <vt:variant>
        <vt:i4>107</vt:i4>
      </vt:variant>
      <vt:variant>
        <vt:i4>0</vt:i4>
      </vt:variant>
      <vt:variant>
        <vt:i4>5</vt:i4>
      </vt:variant>
      <vt:variant>
        <vt:lpwstr/>
      </vt:variant>
      <vt:variant>
        <vt:lpwstr>__RefHeading___Toc396404170</vt:lpwstr>
      </vt:variant>
      <vt:variant>
        <vt:i4>7995471</vt:i4>
      </vt:variant>
      <vt:variant>
        <vt:i4>104</vt:i4>
      </vt:variant>
      <vt:variant>
        <vt:i4>0</vt:i4>
      </vt:variant>
      <vt:variant>
        <vt:i4>5</vt:i4>
      </vt:variant>
      <vt:variant>
        <vt:lpwstr/>
      </vt:variant>
      <vt:variant>
        <vt:lpwstr>__RefHeading___Toc396404169</vt:lpwstr>
      </vt:variant>
      <vt:variant>
        <vt:i4>7995471</vt:i4>
      </vt:variant>
      <vt:variant>
        <vt:i4>101</vt:i4>
      </vt:variant>
      <vt:variant>
        <vt:i4>0</vt:i4>
      </vt:variant>
      <vt:variant>
        <vt:i4>5</vt:i4>
      </vt:variant>
      <vt:variant>
        <vt:lpwstr/>
      </vt:variant>
      <vt:variant>
        <vt:lpwstr>__RefHeading___Toc396404168</vt:lpwstr>
      </vt:variant>
      <vt:variant>
        <vt:i4>7995471</vt:i4>
      </vt:variant>
      <vt:variant>
        <vt:i4>98</vt:i4>
      </vt:variant>
      <vt:variant>
        <vt:i4>0</vt:i4>
      </vt:variant>
      <vt:variant>
        <vt:i4>5</vt:i4>
      </vt:variant>
      <vt:variant>
        <vt:lpwstr/>
      </vt:variant>
      <vt:variant>
        <vt:lpwstr>__RefHeading___Toc396404167</vt:lpwstr>
      </vt:variant>
      <vt:variant>
        <vt:i4>7995471</vt:i4>
      </vt:variant>
      <vt:variant>
        <vt:i4>95</vt:i4>
      </vt:variant>
      <vt:variant>
        <vt:i4>0</vt:i4>
      </vt:variant>
      <vt:variant>
        <vt:i4>5</vt:i4>
      </vt:variant>
      <vt:variant>
        <vt:lpwstr/>
      </vt:variant>
      <vt:variant>
        <vt:lpwstr>__RefHeading___Toc396404166</vt:lpwstr>
      </vt:variant>
      <vt:variant>
        <vt:i4>7995471</vt:i4>
      </vt:variant>
      <vt:variant>
        <vt:i4>92</vt:i4>
      </vt:variant>
      <vt:variant>
        <vt:i4>0</vt:i4>
      </vt:variant>
      <vt:variant>
        <vt:i4>5</vt:i4>
      </vt:variant>
      <vt:variant>
        <vt:lpwstr/>
      </vt:variant>
      <vt:variant>
        <vt:lpwstr>__RefHeading___Toc396404165</vt:lpwstr>
      </vt:variant>
      <vt:variant>
        <vt:i4>7995471</vt:i4>
      </vt:variant>
      <vt:variant>
        <vt:i4>89</vt:i4>
      </vt:variant>
      <vt:variant>
        <vt:i4>0</vt:i4>
      </vt:variant>
      <vt:variant>
        <vt:i4>5</vt:i4>
      </vt:variant>
      <vt:variant>
        <vt:lpwstr/>
      </vt:variant>
      <vt:variant>
        <vt:lpwstr>__RefHeading___Toc396404164</vt:lpwstr>
      </vt:variant>
      <vt:variant>
        <vt:i4>7995471</vt:i4>
      </vt:variant>
      <vt:variant>
        <vt:i4>86</vt:i4>
      </vt:variant>
      <vt:variant>
        <vt:i4>0</vt:i4>
      </vt:variant>
      <vt:variant>
        <vt:i4>5</vt:i4>
      </vt:variant>
      <vt:variant>
        <vt:lpwstr/>
      </vt:variant>
      <vt:variant>
        <vt:lpwstr>__RefHeading___Toc396404163</vt:lpwstr>
      </vt:variant>
      <vt:variant>
        <vt:i4>7995471</vt:i4>
      </vt:variant>
      <vt:variant>
        <vt:i4>83</vt:i4>
      </vt:variant>
      <vt:variant>
        <vt:i4>0</vt:i4>
      </vt:variant>
      <vt:variant>
        <vt:i4>5</vt:i4>
      </vt:variant>
      <vt:variant>
        <vt:lpwstr/>
      </vt:variant>
      <vt:variant>
        <vt:lpwstr>__RefHeading___Toc396404162</vt:lpwstr>
      </vt:variant>
      <vt:variant>
        <vt:i4>7995471</vt:i4>
      </vt:variant>
      <vt:variant>
        <vt:i4>80</vt:i4>
      </vt:variant>
      <vt:variant>
        <vt:i4>0</vt:i4>
      </vt:variant>
      <vt:variant>
        <vt:i4>5</vt:i4>
      </vt:variant>
      <vt:variant>
        <vt:lpwstr/>
      </vt:variant>
      <vt:variant>
        <vt:lpwstr>__RefHeading___Toc396404161</vt:lpwstr>
      </vt:variant>
      <vt:variant>
        <vt:i4>7995471</vt:i4>
      </vt:variant>
      <vt:variant>
        <vt:i4>77</vt:i4>
      </vt:variant>
      <vt:variant>
        <vt:i4>0</vt:i4>
      </vt:variant>
      <vt:variant>
        <vt:i4>5</vt:i4>
      </vt:variant>
      <vt:variant>
        <vt:lpwstr/>
      </vt:variant>
      <vt:variant>
        <vt:lpwstr>__RefHeading___Toc396404160</vt:lpwstr>
      </vt:variant>
      <vt:variant>
        <vt:i4>7929935</vt:i4>
      </vt:variant>
      <vt:variant>
        <vt:i4>74</vt:i4>
      </vt:variant>
      <vt:variant>
        <vt:i4>0</vt:i4>
      </vt:variant>
      <vt:variant>
        <vt:i4>5</vt:i4>
      </vt:variant>
      <vt:variant>
        <vt:lpwstr/>
      </vt:variant>
      <vt:variant>
        <vt:lpwstr>__RefHeading___Toc396404159</vt:lpwstr>
      </vt:variant>
      <vt:variant>
        <vt:i4>7929935</vt:i4>
      </vt:variant>
      <vt:variant>
        <vt:i4>71</vt:i4>
      </vt:variant>
      <vt:variant>
        <vt:i4>0</vt:i4>
      </vt:variant>
      <vt:variant>
        <vt:i4>5</vt:i4>
      </vt:variant>
      <vt:variant>
        <vt:lpwstr/>
      </vt:variant>
      <vt:variant>
        <vt:lpwstr>__RefHeading___Toc396404158</vt:lpwstr>
      </vt:variant>
      <vt:variant>
        <vt:i4>7929935</vt:i4>
      </vt:variant>
      <vt:variant>
        <vt:i4>68</vt:i4>
      </vt:variant>
      <vt:variant>
        <vt:i4>0</vt:i4>
      </vt:variant>
      <vt:variant>
        <vt:i4>5</vt:i4>
      </vt:variant>
      <vt:variant>
        <vt:lpwstr/>
      </vt:variant>
      <vt:variant>
        <vt:lpwstr>__RefHeading___Toc396404156</vt:lpwstr>
      </vt:variant>
      <vt:variant>
        <vt:i4>7929935</vt:i4>
      </vt:variant>
      <vt:variant>
        <vt:i4>65</vt:i4>
      </vt:variant>
      <vt:variant>
        <vt:i4>0</vt:i4>
      </vt:variant>
      <vt:variant>
        <vt:i4>5</vt:i4>
      </vt:variant>
      <vt:variant>
        <vt:lpwstr/>
      </vt:variant>
      <vt:variant>
        <vt:lpwstr>__RefHeading___Toc396404155</vt:lpwstr>
      </vt:variant>
      <vt:variant>
        <vt:i4>7929935</vt:i4>
      </vt:variant>
      <vt:variant>
        <vt:i4>62</vt:i4>
      </vt:variant>
      <vt:variant>
        <vt:i4>0</vt:i4>
      </vt:variant>
      <vt:variant>
        <vt:i4>5</vt:i4>
      </vt:variant>
      <vt:variant>
        <vt:lpwstr/>
      </vt:variant>
      <vt:variant>
        <vt:lpwstr>__RefHeading___Toc396404154</vt:lpwstr>
      </vt:variant>
      <vt:variant>
        <vt:i4>7929935</vt:i4>
      </vt:variant>
      <vt:variant>
        <vt:i4>59</vt:i4>
      </vt:variant>
      <vt:variant>
        <vt:i4>0</vt:i4>
      </vt:variant>
      <vt:variant>
        <vt:i4>5</vt:i4>
      </vt:variant>
      <vt:variant>
        <vt:lpwstr/>
      </vt:variant>
      <vt:variant>
        <vt:lpwstr>__RefHeading___Toc396404153</vt:lpwstr>
      </vt:variant>
      <vt:variant>
        <vt:i4>7929935</vt:i4>
      </vt:variant>
      <vt:variant>
        <vt:i4>56</vt:i4>
      </vt:variant>
      <vt:variant>
        <vt:i4>0</vt:i4>
      </vt:variant>
      <vt:variant>
        <vt:i4>5</vt:i4>
      </vt:variant>
      <vt:variant>
        <vt:lpwstr/>
      </vt:variant>
      <vt:variant>
        <vt:lpwstr>__RefHeading___Toc396404152</vt:lpwstr>
      </vt:variant>
      <vt:variant>
        <vt:i4>7929935</vt:i4>
      </vt:variant>
      <vt:variant>
        <vt:i4>53</vt:i4>
      </vt:variant>
      <vt:variant>
        <vt:i4>0</vt:i4>
      </vt:variant>
      <vt:variant>
        <vt:i4>5</vt:i4>
      </vt:variant>
      <vt:variant>
        <vt:lpwstr/>
      </vt:variant>
      <vt:variant>
        <vt:lpwstr>__RefHeading___Toc396404151</vt:lpwstr>
      </vt:variant>
      <vt:variant>
        <vt:i4>7929935</vt:i4>
      </vt:variant>
      <vt:variant>
        <vt:i4>50</vt:i4>
      </vt:variant>
      <vt:variant>
        <vt:i4>0</vt:i4>
      </vt:variant>
      <vt:variant>
        <vt:i4>5</vt:i4>
      </vt:variant>
      <vt:variant>
        <vt:lpwstr/>
      </vt:variant>
      <vt:variant>
        <vt:lpwstr>__RefHeading___Toc396404150</vt:lpwstr>
      </vt:variant>
      <vt:variant>
        <vt:i4>7864399</vt:i4>
      </vt:variant>
      <vt:variant>
        <vt:i4>47</vt:i4>
      </vt:variant>
      <vt:variant>
        <vt:i4>0</vt:i4>
      </vt:variant>
      <vt:variant>
        <vt:i4>5</vt:i4>
      </vt:variant>
      <vt:variant>
        <vt:lpwstr/>
      </vt:variant>
      <vt:variant>
        <vt:lpwstr>__RefHeading___Toc396404149</vt:lpwstr>
      </vt:variant>
      <vt:variant>
        <vt:i4>7864399</vt:i4>
      </vt:variant>
      <vt:variant>
        <vt:i4>44</vt:i4>
      </vt:variant>
      <vt:variant>
        <vt:i4>0</vt:i4>
      </vt:variant>
      <vt:variant>
        <vt:i4>5</vt:i4>
      </vt:variant>
      <vt:variant>
        <vt:lpwstr/>
      </vt:variant>
      <vt:variant>
        <vt:lpwstr>__RefHeading___Toc396404148</vt:lpwstr>
      </vt:variant>
      <vt:variant>
        <vt:i4>7864399</vt:i4>
      </vt:variant>
      <vt:variant>
        <vt:i4>41</vt:i4>
      </vt:variant>
      <vt:variant>
        <vt:i4>0</vt:i4>
      </vt:variant>
      <vt:variant>
        <vt:i4>5</vt:i4>
      </vt:variant>
      <vt:variant>
        <vt:lpwstr/>
      </vt:variant>
      <vt:variant>
        <vt:lpwstr>__RefHeading___Toc396404147</vt:lpwstr>
      </vt:variant>
      <vt:variant>
        <vt:i4>7864399</vt:i4>
      </vt:variant>
      <vt:variant>
        <vt:i4>38</vt:i4>
      </vt:variant>
      <vt:variant>
        <vt:i4>0</vt:i4>
      </vt:variant>
      <vt:variant>
        <vt:i4>5</vt:i4>
      </vt:variant>
      <vt:variant>
        <vt:lpwstr/>
      </vt:variant>
      <vt:variant>
        <vt:lpwstr>__RefHeading___Toc396404146</vt:lpwstr>
      </vt:variant>
      <vt:variant>
        <vt:i4>7864399</vt:i4>
      </vt:variant>
      <vt:variant>
        <vt:i4>35</vt:i4>
      </vt:variant>
      <vt:variant>
        <vt:i4>0</vt:i4>
      </vt:variant>
      <vt:variant>
        <vt:i4>5</vt:i4>
      </vt:variant>
      <vt:variant>
        <vt:lpwstr/>
      </vt:variant>
      <vt:variant>
        <vt:lpwstr>__RefHeading___Toc396404145</vt:lpwstr>
      </vt:variant>
      <vt:variant>
        <vt:i4>7864399</vt:i4>
      </vt:variant>
      <vt:variant>
        <vt:i4>32</vt:i4>
      </vt:variant>
      <vt:variant>
        <vt:i4>0</vt:i4>
      </vt:variant>
      <vt:variant>
        <vt:i4>5</vt:i4>
      </vt:variant>
      <vt:variant>
        <vt:lpwstr/>
      </vt:variant>
      <vt:variant>
        <vt:lpwstr>__RefHeading___Toc396404144</vt:lpwstr>
      </vt:variant>
      <vt:variant>
        <vt:i4>7864399</vt:i4>
      </vt:variant>
      <vt:variant>
        <vt:i4>29</vt:i4>
      </vt:variant>
      <vt:variant>
        <vt:i4>0</vt:i4>
      </vt:variant>
      <vt:variant>
        <vt:i4>5</vt:i4>
      </vt:variant>
      <vt:variant>
        <vt:lpwstr/>
      </vt:variant>
      <vt:variant>
        <vt:lpwstr>__RefHeading___Toc396404143</vt:lpwstr>
      </vt:variant>
      <vt:variant>
        <vt:i4>7864399</vt:i4>
      </vt:variant>
      <vt:variant>
        <vt:i4>26</vt:i4>
      </vt:variant>
      <vt:variant>
        <vt:i4>0</vt:i4>
      </vt:variant>
      <vt:variant>
        <vt:i4>5</vt:i4>
      </vt:variant>
      <vt:variant>
        <vt:lpwstr/>
      </vt:variant>
      <vt:variant>
        <vt:lpwstr>__RefHeading___Toc396404142</vt:lpwstr>
      </vt:variant>
      <vt:variant>
        <vt:i4>7864399</vt:i4>
      </vt:variant>
      <vt:variant>
        <vt:i4>23</vt:i4>
      </vt:variant>
      <vt:variant>
        <vt:i4>0</vt:i4>
      </vt:variant>
      <vt:variant>
        <vt:i4>5</vt:i4>
      </vt:variant>
      <vt:variant>
        <vt:lpwstr/>
      </vt:variant>
      <vt:variant>
        <vt:lpwstr>__RefHeading___Toc396404141</vt:lpwstr>
      </vt:variant>
      <vt:variant>
        <vt:i4>7864399</vt:i4>
      </vt:variant>
      <vt:variant>
        <vt:i4>20</vt:i4>
      </vt:variant>
      <vt:variant>
        <vt:i4>0</vt:i4>
      </vt:variant>
      <vt:variant>
        <vt:i4>5</vt:i4>
      </vt:variant>
      <vt:variant>
        <vt:lpwstr/>
      </vt:variant>
      <vt:variant>
        <vt:lpwstr>__RefHeading___Toc396404140</vt:lpwstr>
      </vt:variant>
      <vt:variant>
        <vt:i4>8323151</vt:i4>
      </vt:variant>
      <vt:variant>
        <vt:i4>17</vt:i4>
      </vt:variant>
      <vt:variant>
        <vt:i4>0</vt:i4>
      </vt:variant>
      <vt:variant>
        <vt:i4>5</vt:i4>
      </vt:variant>
      <vt:variant>
        <vt:lpwstr/>
      </vt:variant>
      <vt:variant>
        <vt:lpwstr>__RefHeading___Toc396404139</vt:lpwstr>
      </vt:variant>
      <vt:variant>
        <vt:i4>8323151</vt:i4>
      </vt:variant>
      <vt:variant>
        <vt:i4>14</vt:i4>
      </vt:variant>
      <vt:variant>
        <vt:i4>0</vt:i4>
      </vt:variant>
      <vt:variant>
        <vt:i4>5</vt:i4>
      </vt:variant>
      <vt:variant>
        <vt:lpwstr/>
      </vt:variant>
      <vt:variant>
        <vt:lpwstr>__RefHeading___Toc396404138</vt:lpwstr>
      </vt:variant>
      <vt:variant>
        <vt:i4>8323151</vt:i4>
      </vt:variant>
      <vt:variant>
        <vt:i4>11</vt:i4>
      </vt:variant>
      <vt:variant>
        <vt:i4>0</vt:i4>
      </vt:variant>
      <vt:variant>
        <vt:i4>5</vt:i4>
      </vt:variant>
      <vt:variant>
        <vt:lpwstr/>
      </vt:variant>
      <vt:variant>
        <vt:lpwstr>__RefHeading___Toc396404137</vt:lpwstr>
      </vt:variant>
      <vt:variant>
        <vt:i4>8323151</vt:i4>
      </vt:variant>
      <vt:variant>
        <vt:i4>8</vt:i4>
      </vt:variant>
      <vt:variant>
        <vt:i4>0</vt:i4>
      </vt:variant>
      <vt:variant>
        <vt:i4>5</vt:i4>
      </vt:variant>
      <vt:variant>
        <vt:lpwstr/>
      </vt:variant>
      <vt:variant>
        <vt:lpwstr>__RefHeading___Toc396404136</vt:lpwstr>
      </vt:variant>
      <vt:variant>
        <vt:i4>8323151</vt:i4>
      </vt:variant>
      <vt:variant>
        <vt:i4>5</vt:i4>
      </vt:variant>
      <vt:variant>
        <vt:i4>0</vt:i4>
      </vt:variant>
      <vt:variant>
        <vt:i4>5</vt:i4>
      </vt:variant>
      <vt:variant>
        <vt:lpwstr/>
      </vt:variant>
      <vt:variant>
        <vt:lpwstr>__RefHeading___Toc396404135</vt:lpwstr>
      </vt:variant>
      <vt:variant>
        <vt:i4>8323151</vt:i4>
      </vt:variant>
      <vt:variant>
        <vt:i4>2</vt:i4>
      </vt:variant>
      <vt:variant>
        <vt:i4>0</vt:i4>
      </vt:variant>
      <vt:variant>
        <vt:i4>5</vt:i4>
      </vt:variant>
      <vt:variant>
        <vt:lpwstr/>
      </vt:variant>
      <vt:variant>
        <vt:lpwstr>__RefHeading___Toc396404134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Kanice, okres Brno-venkov, příspěvková organizace</dc:title>
  <dc:subject/>
  <dc:creator>Alena Kovaříková</dc:creator>
  <cp:keywords/>
  <cp:lastModifiedBy>Jitka Grossova</cp:lastModifiedBy>
  <cp:revision>13</cp:revision>
  <cp:lastPrinted>2023-09-01T14:16:00Z</cp:lastPrinted>
  <dcterms:created xsi:type="dcterms:W3CDTF">2024-08-30T08:52:00Z</dcterms:created>
  <dcterms:modified xsi:type="dcterms:W3CDTF">2024-08-30T12:27:00Z</dcterms:modified>
</cp:coreProperties>
</file>